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0F7" w14:textId="77777777" w:rsidR="003742B9" w:rsidRPr="00926619" w:rsidRDefault="003742B9" w:rsidP="00707EC7">
      <w:pPr>
        <w:jc w:val="right"/>
        <w:rPr>
          <w:rFonts w:ascii="Arial" w:hAnsi="Arial" w:cs="Arial"/>
          <w:b/>
        </w:rPr>
      </w:pPr>
      <w:r w:rsidRPr="00926619">
        <w:rPr>
          <w:rFonts w:ascii="Arial" w:hAnsi="Arial" w:cs="Arial"/>
          <w:b/>
        </w:rPr>
        <w:t>Egyszerű szótöbbség</w:t>
      </w:r>
    </w:p>
    <w:p w14:paraId="65428762" w14:textId="77777777" w:rsidR="003742B9" w:rsidRPr="00926619" w:rsidRDefault="003742B9" w:rsidP="00707EC7">
      <w:pPr>
        <w:jc w:val="both"/>
        <w:rPr>
          <w:rFonts w:ascii="Arial" w:hAnsi="Arial" w:cs="Arial"/>
          <w:b/>
          <w:bCs/>
          <w:u w:val="single"/>
        </w:rPr>
      </w:pPr>
    </w:p>
    <w:p w14:paraId="4450AAC5" w14:textId="6A4A5DFF" w:rsidR="003742B9" w:rsidRPr="00926619" w:rsidRDefault="003742B9" w:rsidP="00707EC7">
      <w:pPr>
        <w:jc w:val="both"/>
        <w:rPr>
          <w:rFonts w:ascii="Arial" w:hAnsi="Arial" w:cs="Arial"/>
          <w:b/>
          <w:bCs/>
          <w:u w:val="single"/>
        </w:rPr>
      </w:pPr>
      <w:r w:rsidRPr="00926619">
        <w:rPr>
          <w:rFonts w:ascii="Arial" w:hAnsi="Arial" w:cs="Arial"/>
          <w:b/>
          <w:bCs/>
          <w:u w:val="single"/>
        </w:rPr>
        <w:t xml:space="preserve">Előterjesztés </w:t>
      </w:r>
      <w:r w:rsidR="00D82F2B">
        <w:rPr>
          <w:rFonts w:ascii="Arial" w:hAnsi="Arial" w:cs="Arial"/>
          <w:b/>
          <w:bCs/>
          <w:u w:val="single"/>
        </w:rPr>
        <w:t>Mucsfa</w:t>
      </w:r>
      <w:r w:rsidRPr="00926619">
        <w:rPr>
          <w:rFonts w:ascii="Arial" w:hAnsi="Arial" w:cs="Arial"/>
          <w:b/>
          <w:bCs/>
          <w:u w:val="single"/>
        </w:rPr>
        <w:t xml:space="preserve"> Község Önkormányzata Képviselő-testületének </w:t>
      </w:r>
      <w:r w:rsidR="00926619" w:rsidRPr="00926619">
        <w:rPr>
          <w:rFonts w:ascii="Arial" w:hAnsi="Arial" w:cs="Arial"/>
          <w:b/>
          <w:bCs/>
          <w:u w:val="single"/>
        </w:rPr>
        <w:t>2023</w:t>
      </w:r>
      <w:r w:rsidRPr="00926619">
        <w:rPr>
          <w:rFonts w:ascii="Arial" w:hAnsi="Arial" w:cs="Arial"/>
          <w:b/>
          <w:bCs/>
          <w:u w:val="single"/>
        </w:rPr>
        <w:t xml:space="preserve">. </w:t>
      </w:r>
      <w:r w:rsidR="00926619" w:rsidRPr="00926619">
        <w:rPr>
          <w:rFonts w:ascii="Arial" w:hAnsi="Arial" w:cs="Arial"/>
          <w:b/>
          <w:bCs/>
          <w:u w:val="single"/>
        </w:rPr>
        <w:t>május</w:t>
      </w:r>
      <w:r w:rsidRPr="00926619">
        <w:rPr>
          <w:rFonts w:ascii="Arial" w:hAnsi="Arial" w:cs="Arial"/>
          <w:b/>
          <w:bCs/>
          <w:u w:val="single"/>
        </w:rPr>
        <w:t xml:space="preserve"> </w:t>
      </w:r>
      <w:r w:rsidR="00D82F2B">
        <w:rPr>
          <w:rFonts w:ascii="Arial" w:hAnsi="Arial" w:cs="Arial"/>
          <w:b/>
          <w:bCs/>
          <w:u w:val="single"/>
        </w:rPr>
        <w:t>30</w:t>
      </w:r>
      <w:r w:rsidRPr="00926619">
        <w:rPr>
          <w:rFonts w:ascii="Arial" w:hAnsi="Arial" w:cs="Arial"/>
          <w:b/>
          <w:bCs/>
          <w:u w:val="single"/>
        </w:rPr>
        <w:t xml:space="preserve">-i ülése </w:t>
      </w:r>
      <w:r w:rsidR="00926619" w:rsidRPr="00926619">
        <w:rPr>
          <w:rFonts w:ascii="Arial" w:hAnsi="Arial" w:cs="Arial"/>
          <w:b/>
          <w:bCs/>
          <w:u w:val="single"/>
        </w:rPr>
        <w:t>2</w:t>
      </w:r>
      <w:r w:rsidRPr="00926619">
        <w:rPr>
          <w:rFonts w:ascii="Arial" w:hAnsi="Arial" w:cs="Arial"/>
          <w:b/>
          <w:bCs/>
          <w:u w:val="single"/>
        </w:rPr>
        <w:t>. napirendi pontjához:</w:t>
      </w:r>
    </w:p>
    <w:p w14:paraId="65B41E2E" w14:textId="77777777" w:rsidR="003742B9" w:rsidRPr="00926619" w:rsidRDefault="003742B9" w:rsidP="00707EC7">
      <w:pPr>
        <w:jc w:val="both"/>
        <w:rPr>
          <w:rFonts w:ascii="Arial" w:hAnsi="Arial" w:cs="Arial"/>
          <w:b/>
          <w:bCs/>
          <w:u w:val="single"/>
        </w:rPr>
      </w:pPr>
    </w:p>
    <w:p w14:paraId="2D6B0185" w14:textId="7589A235" w:rsidR="00926619" w:rsidRPr="00926619" w:rsidRDefault="00926619" w:rsidP="00926619">
      <w:pPr>
        <w:jc w:val="both"/>
        <w:rPr>
          <w:rFonts w:ascii="Arial" w:hAnsi="Arial" w:cs="Arial"/>
          <w:b/>
          <w:u w:val="single"/>
        </w:rPr>
      </w:pPr>
      <w:r w:rsidRPr="00926619">
        <w:rPr>
          <w:rFonts w:ascii="Arial" w:hAnsi="Arial" w:cs="Arial"/>
          <w:b/>
          <w:u w:val="single"/>
        </w:rPr>
        <w:t>Döntés belső ellenőrzésről</w:t>
      </w:r>
    </w:p>
    <w:p w14:paraId="7D2619C3" w14:textId="77777777" w:rsidR="00926619" w:rsidRPr="00926619" w:rsidRDefault="00926619" w:rsidP="00926619">
      <w:pPr>
        <w:jc w:val="both"/>
        <w:rPr>
          <w:rFonts w:ascii="Arial" w:hAnsi="Arial" w:cs="Arial"/>
          <w:bCs/>
        </w:rPr>
      </w:pPr>
      <w:r w:rsidRPr="00926619">
        <w:rPr>
          <w:rFonts w:ascii="Arial" w:hAnsi="Arial" w:cs="Arial"/>
          <w:b/>
          <w:u w:val="single"/>
        </w:rPr>
        <w:t>Előadó:</w:t>
      </w:r>
      <w:r w:rsidRPr="00926619">
        <w:rPr>
          <w:rFonts w:ascii="Arial" w:hAnsi="Arial" w:cs="Arial"/>
        </w:rPr>
        <w:t xml:space="preserve"> dr. Dobai Sándor jegyző</w:t>
      </w:r>
    </w:p>
    <w:p w14:paraId="4BBFA0C2" w14:textId="77777777" w:rsidR="002944C1" w:rsidRPr="00926619" w:rsidRDefault="002944C1" w:rsidP="00707EC7">
      <w:pPr>
        <w:jc w:val="both"/>
        <w:rPr>
          <w:rFonts w:ascii="Arial" w:hAnsi="Arial" w:cs="Arial"/>
          <w:b/>
        </w:rPr>
      </w:pPr>
    </w:p>
    <w:p w14:paraId="25D03FBD" w14:textId="77777777" w:rsidR="003742B9" w:rsidRPr="00926619" w:rsidRDefault="003742B9" w:rsidP="00707EC7">
      <w:pPr>
        <w:jc w:val="both"/>
        <w:rPr>
          <w:rFonts w:ascii="Arial" w:hAnsi="Arial" w:cs="Arial"/>
          <w:b/>
        </w:rPr>
      </w:pPr>
      <w:r w:rsidRPr="00926619">
        <w:rPr>
          <w:rFonts w:ascii="Arial" w:hAnsi="Arial" w:cs="Arial"/>
          <w:b/>
        </w:rPr>
        <w:t>Tisztelt Képviselő-testület!</w:t>
      </w:r>
    </w:p>
    <w:p w14:paraId="412A054F" w14:textId="77777777" w:rsidR="003742B9" w:rsidRPr="00926619" w:rsidRDefault="003742B9" w:rsidP="00707EC7">
      <w:pPr>
        <w:jc w:val="both"/>
        <w:rPr>
          <w:rFonts w:ascii="Arial" w:hAnsi="Arial" w:cs="Arial"/>
          <w:b/>
        </w:rPr>
      </w:pPr>
    </w:p>
    <w:p w14:paraId="16A28AFA" w14:textId="2C24793A" w:rsidR="00926619" w:rsidRPr="00926619" w:rsidRDefault="00926619" w:rsidP="00707EC7">
      <w:pPr>
        <w:jc w:val="both"/>
        <w:rPr>
          <w:rFonts w:ascii="Arial" w:hAnsi="Arial" w:cs="Arial"/>
          <w:b/>
        </w:rPr>
      </w:pPr>
      <w:r w:rsidRPr="00926619">
        <w:rPr>
          <w:rFonts w:ascii="Arial" w:hAnsi="Arial" w:cs="Arial"/>
          <w:b/>
        </w:rPr>
        <w:t>1.</w:t>
      </w:r>
    </w:p>
    <w:p w14:paraId="01825ECE" w14:textId="12348E1E" w:rsidR="00926619" w:rsidRPr="00926619" w:rsidRDefault="00926619" w:rsidP="00707EC7">
      <w:pPr>
        <w:jc w:val="both"/>
        <w:rPr>
          <w:rFonts w:ascii="Arial" w:hAnsi="Arial" w:cs="Arial"/>
          <w:b/>
        </w:rPr>
      </w:pPr>
      <w:r w:rsidRPr="00926619">
        <w:rPr>
          <w:rFonts w:ascii="Arial" w:hAnsi="Arial" w:cs="Arial"/>
          <w:b/>
        </w:rPr>
        <w:t xml:space="preserve">Éves összefoglaló ellenőrzési jelentés </w:t>
      </w:r>
      <w:r w:rsidR="00D82F2B">
        <w:rPr>
          <w:rFonts w:ascii="Arial" w:hAnsi="Arial" w:cs="Arial"/>
          <w:b/>
        </w:rPr>
        <w:t xml:space="preserve">Mucsfa </w:t>
      </w:r>
      <w:r w:rsidRPr="00926619">
        <w:rPr>
          <w:rFonts w:ascii="Arial" w:hAnsi="Arial" w:cs="Arial"/>
          <w:b/>
        </w:rPr>
        <w:t>Község Önkormányzata 2022. évi belső ellenőrzési tevékenységének tapasztalatairól</w:t>
      </w:r>
    </w:p>
    <w:p w14:paraId="5EBC847A" w14:textId="77777777" w:rsidR="00926619" w:rsidRPr="00926619" w:rsidRDefault="00926619" w:rsidP="00707E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2D9F1E" w14:textId="77777777" w:rsidR="00926619" w:rsidRPr="00926619" w:rsidRDefault="00926619" w:rsidP="009266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26619">
        <w:t xml:space="preserve">A Magyarország helyi önkormányzatairól szóló 2011. évi CLXXXIX. törvény 119. § (3)-(4) bekezdése alapján a jegyző köteles – a jogszabályok alapján meghatározott – belső kontrollrendszert működtetni, amely biztosítja a helyi önkormányzat rendelkezésére álló források szabályszerű, gazdaságos, hatékony és eredményes felhasználását, valamint a jegyző köteles gondoskodni - a belső kontrollrendszeren belül - a belső ellenőrzés működtetéséről. </w:t>
      </w:r>
    </w:p>
    <w:p w14:paraId="143E4E2B" w14:textId="77777777" w:rsidR="00926619" w:rsidRPr="00926619" w:rsidRDefault="00926619" w:rsidP="009266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6619">
        <w:rPr>
          <w:rFonts w:ascii="Arial" w:hAnsi="Arial" w:cs="Arial"/>
        </w:rPr>
        <w:t xml:space="preserve">A költségvetési szervek belső kontrollrendszeréről és belső ellenőrzéséről rendelkező 370/2011. (XII. 31.) Korm. Rendelet </w:t>
      </w:r>
      <w:r w:rsidRPr="00926619">
        <w:rPr>
          <w:rFonts w:ascii="Arial" w:hAnsi="Arial" w:cs="Arial"/>
          <w:bCs/>
        </w:rPr>
        <w:t>49. § (3a)</w:t>
      </w:r>
      <w:r w:rsidRPr="00926619">
        <w:rPr>
          <w:rFonts w:ascii="Arial" w:hAnsi="Arial" w:cs="Arial"/>
          <w:b/>
          <w:bCs/>
        </w:rPr>
        <w:t xml:space="preserve"> </w:t>
      </w:r>
      <w:r w:rsidRPr="00926619">
        <w:rPr>
          <w:rFonts w:ascii="Arial" w:hAnsi="Arial" w:cs="Arial"/>
        </w:rPr>
        <w:t xml:space="preserve">bekezdése szerint a </w:t>
      </w:r>
      <w:r w:rsidRPr="00926619">
        <w:rPr>
          <w:rFonts w:ascii="Arial" w:hAnsi="Arial" w:cs="Arial"/>
          <w:color w:val="000000"/>
        </w:rPr>
        <w:t xml:space="preserve">jegyző a tárgyévre vonatkozó éves összefoglaló ellenőrzési jelentést - a tárgyévet követően, legkésőbb a zárszámadási rendelet elfogadásáig - a képviselő-testület elé terjeszti jóváhagyásra. </w:t>
      </w:r>
    </w:p>
    <w:p w14:paraId="35497C4C" w14:textId="77777777" w:rsidR="00926619" w:rsidRPr="00926619" w:rsidRDefault="00926619" w:rsidP="009266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belső ellenőrzési feladatok 2022. évi ellátására külső szolgáltatóval kötöttünk megbízási szerződést.</w:t>
      </w:r>
    </w:p>
    <w:p w14:paraId="5F323DAF" w14:textId="77777777" w:rsidR="00926619" w:rsidRPr="00926619" w:rsidRDefault="00926619" w:rsidP="009266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26619">
        <w:t>Az államháztartásért felelős miniszter által közzétett módszertani útmutató figyelembevételével készült 2022. évre vonatkozó ellenőrzési jelentés az előterjesztés mellékletét képezi.</w:t>
      </w:r>
    </w:p>
    <w:p w14:paraId="257546C1" w14:textId="77777777" w:rsidR="00926619" w:rsidRDefault="00926619" w:rsidP="009266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26619">
        <w:t>Kérem a mellékletben foglalt, 2022. évi összefoglaló belső ellenőrzési jelentés elfogadását.</w:t>
      </w:r>
    </w:p>
    <w:p w14:paraId="7A2E3F04" w14:textId="77777777" w:rsidR="00926619" w:rsidRDefault="00926619" w:rsidP="009266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1C352D4" w14:textId="77777777" w:rsidR="00926619" w:rsidRPr="00926619" w:rsidRDefault="00926619" w:rsidP="00926619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926619">
        <w:rPr>
          <w:rFonts w:ascii="Arial" w:hAnsi="Arial" w:cs="Arial"/>
          <w:b/>
          <w:u w:val="single"/>
        </w:rPr>
        <w:t>Határozati javaslat:</w:t>
      </w:r>
    </w:p>
    <w:p w14:paraId="0D4D5108" w14:textId="77777777" w:rsidR="00926619" w:rsidRPr="00926619" w:rsidRDefault="00926619" w:rsidP="00926619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14:paraId="6A2A545B" w14:textId="2C769867" w:rsidR="00926619" w:rsidRPr="00926619" w:rsidRDefault="00D82F2B" w:rsidP="00926619">
      <w:pPr>
        <w:shd w:val="clear" w:color="auto" w:fill="FFFFFF"/>
        <w:ind w:left="25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Mucsfa </w:t>
      </w:r>
      <w:r w:rsidR="00926619" w:rsidRPr="00926619">
        <w:rPr>
          <w:rFonts w:ascii="Arial" w:hAnsi="Arial" w:cs="Arial"/>
          <w:b/>
          <w:u w:val="single"/>
        </w:rPr>
        <w:t>Község Önkormányzata Képviselő-testületének /</w:t>
      </w:r>
      <w:r w:rsidR="00926619">
        <w:rPr>
          <w:rFonts w:ascii="Arial" w:hAnsi="Arial" w:cs="Arial"/>
          <w:b/>
          <w:u w:val="single"/>
        </w:rPr>
        <w:t>2023</w:t>
      </w:r>
      <w:r w:rsidR="00926619" w:rsidRPr="00926619">
        <w:rPr>
          <w:rFonts w:ascii="Arial" w:hAnsi="Arial" w:cs="Arial"/>
          <w:b/>
          <w:u w:val="single"/>
        </w:rPr>
        <w:t>. (</w:t>
      </w:r>
      <w:r w:rsidR="00926619">
        <w:rPr>
          <w:rFonts w:ascii="Arial" w:hAnsi="Arial" w:cs="Arial"/>
          <w:b/>
          <w:u w:val="single"/>
        </w:rPr>
        <w:t>V</w:t>
      </w:r>
      <w:r w:rsidR="00926619" w:rsidRPr="0092661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30</w:t>
      </w:r>
      <w:r w:rsidR="00926619" w:rsidRPr="00926619">
        <w:rPr>
          <w:rFonts w:ascii="Arial" w:hAnsi="Arial" w:cs="Arial"/>
          <w:b/>
          <w:u w:val="single"/>
        </w:rPr>
        <w:t xml:space="preserve">.) határozata </w:t>
      </w:r>
      <w:r>
        <w:rPr>
          <w:rFonts w:ascii="Arial" w:hAnsi="Arial" w:cs="Arial"/>
          <w:b/>
          <w:u w:val="single"/>
        </w:rPr>
        <w:t xml:space="preserve">Mucsfa </w:t>
      </w:r>
      <w:r w:rsidR="00926619" w:rsidRPr="00926619">
        <w:rPr>
          <w:rFonts w:ascii="Arial" w:hAnsi="Arial" w:cs="Arial"/>
          <w:b/>
          <w:u w:val="single"/>
        </w:rPr>
        <w:t>Község Önkormányzat 2022. évi belső ellenőrzésére vonatkozó éves jelentésről:</w:t>
      </w:r>
    </w:p>
    <w:p w14:paraId="74F30697" w14:textId="77777777" w:rsidR="00926619" w:rsidRPr="00926619" w:rsidRDefault="00926619" w:rsidP="00926619">
      <w:pPr>
        <w:shd w:val="clear" w:color="auto" w:fill="FFFFFF"/>
        <w:ind w:left="2552"/>
        <w:jc w:val="both"/>
        <w:rPr>
          <w:rFonts w:ascii="Arial" w:hAnsi="Arial" w:cs="Arial"/>
          <w:b/>
          <w:u w:val="single"/>
        </w:rPr>
      </w:pPr>
    </w:p>
    <w:p w14:paraId="76CB7F4C" w14:textId="566A1F0D" w:rsidR="00926619" w:rsidRPr="00926619" w:rsidRDefault="00D82F2B" w:rsidP="00926619">
      <w:pPr>
        <w:pStyle w:val="Normal"/>
        <w:ind w:left="2552"/>
        <w:jc w:val="both"/>
        <w:rPr>
          <w:bCs/>
        </w:rPr>
      </w:pPr>
      <w:r>
        <w:rPr>
          <w:bCs/>
        </w:rPr>
        <w:t xml:space="preserve">Mucsfa </w:t>
      </w:r>
      <w:r w:rsidR="00926619" w:rsidRPr="00926619">
        <w:rPr>
          <w:bCs/>
        </w:rPr>
        <w:t xml:space="preserve">Község Önkormányzatának Képviselő-testülete </w:t>
      </w:r>
      <w:r w:rsidR="00926619" w:rsidRPr="00926619">
        <w:t>a</w:t>
      </w:r>
      <w:r w:rsidR="00926619">
        <w:t>z</w:t>
      </w:r>
      <w:r w:rsidR="00926619" w:rsidRPr="00926619">
        <w:t xml:space="preserve"> </w:t>
      </w:r>
      <w:r w:rsidR="00926619">
        <w:t>előterjesztés</w:t>
      </w:r>
      <w:r w:rsidR="00926619" w:rsidRPr="00926619">
        <w:t xml:space="preserve"> mellékletét képező, </w:t>
      </w:r>
      <w:r w:rsidR="00CF2695">
        <w:t>Mucsfa</w:t>
      </w:r>
      <w:r w:rsidR="007D5D11">
        <w:t xml:space="preserve"> </w:t>
      </w:r>
      <w:r w:rsidR="00926619" w:rsidRPr="00926619">
        <w:t>Község Önkormányzata 2022. évi belső ellenőrzésére vonatkozó éves jelentést megtárgyalta és a jelentésben foglaltakat elfogadja.</w:t>
      </w:r>
    </w:p>
    <w:p w14:paraId="77DF7F3E" w14:textId="77777777" w:rsidR="00926619" w:rsidRPr="00926619" w:rsidRDefault="00926619" w:rsidP="00926619">
      <w:pPr>
        <w:pStyle w:val="Normal"/>
        <w:ind w:left="2552"/>
        <w:jc w:val="both"/>
        <w:rPr>
          <w:bCs/>
        </w:rPr>
      </w:pPr>
    </w:p>
    <w:p w14:paraId="54215872" w14:textId="067168E3" w:rsidR="00926619" w:rsidRPr="00926619" w:rsidRDefault="00926619" w:rsidP="00926619">
      <w:pPr>
        <w:pStyle w:val="Normal"/>
        <w:ind w:left="2552"/>
        <w:jc w:val="both"/>
        <w:rPr>
          <w:bCs/>
        </w:rPr>
      </w:pPr>
      <w:r w:rsidRPr="00926619">
        <w:rPr>
          <w:b/>
          <w:u w:val="single"/>
        </w:rPr>
        <w:t>Felelős</w:t>
      </w:r>
      <w:r w:rsidRPr="00926619">
        <w:rPr>
          <w:bCs/>
        </w:rPr>
        <w:t xml:space="preserve">: </w:t>
      </w:r>
      <w:r>
        <w:t>dr. Dobai Sándor jegyző (a határozat megküldéséért)</w:t>
      </w:r>
    </w:p>
    <w:p w14:paraId="1E4AEF0C" w14:textId="5AD3D85E" w:rsidR="00926619" w:rsidRDefault="00926619" w:rsidP="00926619">
      <w:pPr>
        <w:pStyle w:val="Normal"/>
        <w:ind w:left="2552"/>
        <w:jc w:val="both"/>
        <w:rPr>
          <w:bCs/>
        </w:rPr>
      </w:pPr>
      <w:r w:rsidRPr="00926619">
        <w:rPr>
          <w:b/>
          <w:u w:val="single"/>
        </w:rPr>
        <w:t>Határidő</w:t>
      </w:r>
      <w:r w:rsidRPr="00926619">
        <w:rPr>
          <w:bCs/>
        </w:rPr>
        <w:t xml:space="preserve">: </w:t>
      </w:r>
      <w:r>
        <w:rPr>
          <w:bCs/>
        </w:rPr>
        <w:t>2023</w:t>
      </w:r>
      <w:r w:rsidRPr="00926619">
        <w:rPr>
          <w:bCs/>
        </w:rPr>
        <w:t xml:space="preserve">. </w:t>
      </w:r>
      <w:r>
        <w:rPr>
          <w:bCs/>
        </w:rPr>
        <w:t>május</w:t>
      </w:r>
      <w:r w:rsidRPr="00926619">
        <w:rPr>
          <w:bCs/>
        </w:rPr>
        <w:t xml:space="preserve"> </w:t>
      </w:r>
      <w:r>
        <w:rPr>
          <w:bCs/>
        </w:rPr>
        <w:t>31</w:t>
      </w:r>
      <w:r w:rsidRPr="00926619">
        <w:rPr>
          <w:bCs/>
        </w:rPr>
        <w:t>.</w:t>
      </w:r>
    </w:p>
    <w:p w14:paraId="5372D8DF" w14:textId="77777777" w:rsidR="00926619" w:rsidRDefault="00926619" w:rsidP="00926619">
      <w:pPr>
        <w:pStyle w:val="Normal"/>
        <w:ind w:left="2552"/>
        <w:jc w:val="both"/>
        <w:rPr>
          <w:bCs/>
        </w:rPr>
      </w:pPr>
    </w:p>
    <w:p w14:paraId="532D2109" w14:textId="7279B1F5" w:rsidR="00926619" w:rsidRPr="00625EA4" w:rsidRDefault="00625EA4" w:rsidP="00625EA4">
      <w:pPr>
        <w:pStyle w:val="Normal"/>
        <w:jc w:val="both"/>
        <w:rPr>
          <w:b/>
        </w:rPr>
      </w:pPr>
      <w:r w:rsidRPr="00625EA4">
        <w:rPr>
          <w:b/>
        </w:rPr>
        <w:t>2.</w:t>
      </w:r>
    </w:p>
    <w:p w14:paraId="490D7A0D" w14:textId="77777777" w:rsidR="00926619" w:rsidRDefault="00926619" w:rsidP="00625EA4">
      <w:pPr>
        <w:pStyle w:val="Normal"/>
        <w:jc w:val="both"/>
        <w:rPr>
          <w:bCs/>
        </w:rPr>
      </w:pPr>
    </w:p>
    <w:p w14:paraId="57611DCB" w14:textId="77777777" w:rsidR="008955FC" w:rsidRPr="00926619" w:rsidRDefault="008955FC" w:rsidP="008955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 Magyarország helyi önkormányzatairól szóló 2011. évi CLXXXIX. Törvény (továbbiakban: Mötv.) 119.§ (3) bekezdése alapján a helyi önkormányzat rendelkezésére álló források szabályszerű, gazdaságos, hatékony és eredményes felhasználásának </w:t>
      </w:r>
      <w:r w:rsidRPr="00926619">
        <w:rPr>
          <w:rFonts w:ascii="Arial" w:hAnsi="Arial" w:cs="Arial"/>
        </w:rPr>
        <w:lastRenderedPageBreak/>
        <w:t xml:space="preserve">biztosítása érdekében a jegyző köteles - a jogszabályok alapján meghatározott - belső kontrollrendszert működtetni. </w:t>
      </w:r>
    </w:p>
    <w:p w14:paraId="43C0E1EB" w14:textId="77777777" w:rsidR="008955FC" w:rsidRPr="00926619" w:rsidRDefault="008955FC" w:rsidP="008955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jogszabály szerint a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önkormányzatra vonatkozó éves ellenőrzési tervet a képviselő-testület az előző év december 31-éig hagyja jóvá.</w:t>
      </w:r>
    </w:p>
    <w:p w14:paraId="59A7C0CC" w14:textId="6A36CD45" w:rsidR="008955FC" w:rsidRPr="00926619" w:rsidRDefault="008955FC" w:rsidP="008955FC">
      <w:pPr>
        <w:pStyle w:val="Normal"/>
        <w:jc w:val="both"/>
      </w:pPr>
      <w:r w:rsidRPr="00926619">
        <w:t xml:space="preserve">A költségvetési szervek belső kontrollrendszeréről és belső ellenőrzéséről szóló 370/2011. (XII. 31.) Korm. rendelet (továbbiakban: Bkr.) 15. § (9) bekezdése lehetőséget ad arra, hogy </w:t>
      </w:r>
      <w:r w:rsidR="00CF2695">
        <w:t>Mucsfa</w:t>
      </w:r>
      <w:r w:rsidRPr="00926619">
        <w:t xml:space="preserve"> Község Önkormányzata és kapcsolódó szervezetek belső ellenőrzésével kapcsolatos feladatok ellátására külső szolgáltatót vonjunk be. Ezzel a lehetőséggel élve </w:t>
      </w:r>
      <w:r>
        <w:t>2023</w:t>
      </w:r>
      <w:r w:rsidRPr="00926619">
        <w:t xml:space="preserve">. évre vonatkozóan </w:t>
      </w:r>
      <w:r>
        <w:t>javasolom</w:t>
      </w:r>
      <w:r w:rsidRPr="00926619">
        <w:t xml:space="preserve"> a belső ellenőrzésre </w:t>
      </w:r>
      <w:r w:rsidRPr="008955FC">
        <w:t xml:space="preserve">dr. Kósáné Hetesi Ildikó </w:t>
      </w:r>
      <w:r>
        <w:t>belső ellenőrrel</w:t>
      </w:r>
      <w:r w:rsidRPr="00926619">
        <w:t xml:space="preserve"> szerződést kötni.</w:t>
      </w:r>
    </w:p>
    <w:p w14:paraId="139C3671" w14:textId="53D3AC77" w:rsidR="008955FC" w:rsidRPr="00926619" w:rsidRDefault="008955FC" w:rsidP="008955FC">
      <w:pPr>
        <w:pStyle w:val="Normal"/>
      </w:pPr>
      <w:r w:rsidRPr="00926619">
        <w:t>A fentiek figyelembevételével elkészített 2022. évi éves tervet a melléklet szerint terjesztem a Tisztelt Képviselő-testület elé.</w:t>
      </w:r>
    </w:p>
    <w:p w14:paraId="395BCC03" w14:textId="77777777" w:rsidR="008955FC" w:rsidRDefault="008955FC" w:rsidP="008955FC">
      <w:pPr>
        <w:pStyle w:val="Normal"/>
        <w:jc w:val="both"/>
      </w:pPr>
    </w:p>
    <w:p w14:paraId="6AE148D7" w14:textId="049092C9" w:rsidR="008955FC" w:rsidRPr="00926619" w:rsidRDefault="008955FC" w:rsidP="008955FC">
      <w:pPr>
        <w:pStyle w:val="Normal"/>
        <w:jc w:val="both"/>
      </w:pPr>
      <w:r w:rsidRPr="00926619">
        <w:t>Kérem a T. Lépviselő-testületet, tárgyalja meg az előterjesztést és fogadja el a határozati javaslatot!</w:t>
      </w:r>
    </w:p>
    <w:p w14:paraId="5FB45E5C" w14:textId="77777777" w:rsidR="008955FC" w:rsidRPr="00926619" w:rsidRDefault="008955FC" w:rsidP="008955FC">
      <w:pPr>
        <w:pStyle w:val="Normal"/>
        <w:jc w:val="both"/>
      </w:pPr>
    </w:p>
    <w:p w14:paraId="2594CBCF" w14:textId="77777777" w:rsidR="008955FC" w:rsidRPr="00926619" w:rsidRDefault="008955FC" w:rsidP="008955FC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926619">
        <w:rPr>
          <w:rFonts w:ascii="Arial" w:hAnsi="Arial" w:cs="Arial"/>
          <w:b/>
          <w:u w:val="single"/>
        </w:rPr>
        <w:t>Határozati javaslat:</w:t>
      </w:r>
    </w:p>
    <w:p w14:paraId="585B9C9D" w14:textId="77777777" w:rsidR="008955FC" w:rsidRPr="00926619" w:rsidRDefault="008955FC" w:rsidP="008955FC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14:paraId="4D9419C3" w14:textId="77356532" w:rsidR="008955FC" w:rsidRPr="00926619" w:rsidRDefault="00D82F2B" w:rsidP="008955FC">
      <w:pPr>
        <w:shd w:val="clear" w:color="auto" w:fill="FFFFFF"/>
        <w:ind w:left="25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Mucsfa</w:t>
      </w:r>
      <w:r w:rsidR="007D5D11">
        <w:rPr>
          <w:rFonts w:ascii="Arial" w:hAnsi="Arial" w:cs="Arial"/>
          <w:b/>
          <w:u w:val="single"/>
        </w:rPr>
        <w:t xml:space="preserve"> </w:t>
      </w:r>
      <w:r w:rsidR="008955FC" w:rsidRPr="00926619">
        <w:rPr>
          <w:rFonts w:ascii="Arial" w:hAnsi="Arial" w:cs="Arial"/>
          <w:b/>
          <w:u w:val="single"/>
        </w:rPr>
        <w:t>Község Önkormányzata Képviselő-testületének /</w:t>
      </w:r>
      <w:r w:rsidR="008955FC">
        <w:rPr>
          <w:rFonts w:ascii="Arial" w:hAnsi="Arial" w:cs="Arial"/>
          <w:b/>
          <w:u w:val="single"/>
        </w:rPr>
        <w:t>2023</w:t>
      </w:r>
      <w:r w:rsidR="008955FC" w:rsidRPr="00926619">
        <w:rPr>
          <w:rFonts w:ascii="Arial" w:hAnsi="Arial" w:cs="Arial"/>
          <w:b/>
          <w:u w:val="single"/>
        </w:rPr>
        <w:t>. (</w:t>
      </w:r>
      <w:r w:rsidR="008955FC">
        <w:rPr>
          <w:rFonts w:ascii="Arial" w:hAnsi="Arial" w:cs="Arial"/>
          <w:b/>
          <w:u w:val="single"/>
        </w:rPr>
        <w:t>V</w:t>
      </w:r>
      <w:r w:rsidR="008955FC" w:rsidRPr="0092661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30</w:t>
      </w:r>
      <w:r w:rsidR="008955FC" w:rsidRPr="00926619">
        <w:rPr>
          <w:rFonts w:ascii="Arial" w:hAnsi="Arial" w:cs="Arial"/>
          <w:b/>
          <w:u w:val="single"/>
        </w:rPr>
        <w:t>.) határozata belső ellenőrzésről:</w:t>
      </w:r>
    </w:p>
    <w:p w14:paraId="45AD28CE" w14:textId="77777777" w:rsidR="008955FC" w:rsidRPr="00926619" w:rsidRDefault="008955FC" w:rsidP="008955FC">
      <w:pPr>
        <w:shd w:val="clear" w:color="auto" w:fill="FFFFFF"/>
        <w:ind w:left="2552"/>
        <w:jc w:val="both"/>
        <w:rPr>
          <w:rFonts w:ascii="Arial" w:hAnsi="Arial" w:cs="Arial"/>
          <w:b/>
          <w:u w:val="single"/>
        </w:rPr>
      </w:pPr>
    </w:p>
    <w:p w14:paraId="1F032DF2" w14:textId="35EE2E00" w:rsidR="008955FC" w:rsidRPr="00926619" w:rsidRDefault="00DE2E85" w:rsidP="008955FC">
      <w:pPr>
        <w:pStyle w:val="Normal"/>
        <w:ind w:left="2552"/>
        <w:jc w:val="both"/>
        <w:rPr>
          <w:bCs/>
        </w:rPr>
      </w:pPr>
      <w:r>
        <w:rPr>
          <w:bCs/>
        </w:rPr>
        <w:t>Mucsfa</w:t>
      </w:r>
      <w:r w:rsidR="007D5D11">
        <w:rPr>
          <w:bCs/>
        </w:rPr>
        <w:t xml:space="preserve"> </w:t>
      </w:r>
      <w:r w:rsidR="008955FC" w:rsidRPr="00926619">
        <w:rPr>
          <w:bCs/>
        </w:rPr>
        <w:t xml:space="preserve">Község Önkormányzatának Képviselő-testülete </w:t>
      </w:r>
      <w:r>
        <w:rPr>
          <w:bCs/>
        </w:rPr>
        <w:t>Mucsfa</w:t>
      </w:r>
      <w:r w:rsidR="007D5D11">
        <w:rPr>
          <w:bCs/>
        </w:rPr>
        <w:t xml:space="preserve"> </w:t>
      </w:r>
      <w:r w:rsidR="008955FC" w:rsidRPr="00926619">
        <w:rPr>
          <w:bCs/>
        </w:rPr>
        <w:t xml:space="preserve">Község Önkormányzata </w:t>
      </w:r>
      <w:r w:rsidR="008955FC">
        <w:rPr>
          <w:bCs/>
        </w:rPr>
        <w:t>2023</w:t>
      </w:r>
      <w:r w:rsidR="008955FC" w:rsidRPr="00926619">
        <w:rPr>
          <w:bCs/>
        </w:rPr>
        <w:t xml:space="preserve">. évi éves belső ellenőrzési tervét az előterjesztés melléklete szerint jóváhagyja. </w:t>
      </w:r>
    </w:p>
    <w:p w14:paraId="58065EDA" w14:textId="58056A0A" w:rsidR="008955FC" w:rsidRPr="00926619" w:rsidRDefault="008955FC" w:rsidP="008955FC">
      <w:pPr>
        <w:pStyle w:val="Normal"/>
        <w:ind w:left="2552"/>
        <w:jc w:val="both"/>
        <w:rPr>
          <w:bCs/>
        </w:rPr>
      </w:pPr>
      <w:r w:rsidRPr="00926619">
        <w:rPr>
          <w:bCs/>
        </w:rPr>
        <w:t xml:space="preserve">A Képviselő-testület felhatalmazza </w:t>
      </w:r>
      <w:r w:rsidR="00DE2E85">
        <w:t xml:space="preserve">Katona Csaba </w:t>
      </w:r>
      <w:r w:rsidRPr="00926619">
        <w:rPr>
          <w:color w:val="000000"/>
          <w:shd w:val="clear" w:color="auto" w:fill="FFFFFF"/>
        </w:rPr>
        <w:t>polgármestert,</w:t>
      </w:r>
      <w:r w:rsidRPr="00926619">
        <w:rPr>
          <w:bCs/>
        </w:rPr>
        <w:t xml:space="preserve"> hogy a </w:t>
      </w:r>
      <w:r>
        <w:rPr>
          <w:bCs/>
        </w:rPr>
        <w:t>2023</w:t>
      </w:r>
      <w:r w:rsidRPr="00926619">
        <w:rPr>
          <w:bCs/>
        </w:rPr>
        <w:t xml:space="preserve">. évi belső ellenőrzési feladatok ellátására </w:t>
      </w:r>
      <w:r w:rsidRPr="008955FC">
        <w:t>dr. Kósáné Hetesi Ildikó</w:t>
      </w:r>
      <w:r>
        <w:t xml:space="preserve"> belső ellenőrrel</w:t>
      </w:r>
      <w:r w:rsidRPr="00926619">
        <w:rPr>
          <w:bCs/>
        </w:rPr>
        <w:t xml:space="preserve"> </w:t>
      </w:r>
      <w:r w:rsidR="00CF2695">
        <w:rPr>
          <w:bCs/>
        </w:rPr>
        <w:t>Mucsfa</w:t>
      </w:r>
      <w:r w:rsidR="007D5D11">
        <w:rPr>
          <w:bCs/>
        </w:rPr>
        <w:t xml:space="preserve"> </w:t>
      </w:r>
      <w:r w:rsidRPr="00926619">
        <w:rPr>
          <w:bCs/>
        </w:rPr>
        <w:t xml:space="preserve">Község Önkormányzata </w:t>
      </w:r>
      <w:r>
        <w:rPr>
          <w:bCs/>
        </w:rPr>
        <w:t>2023</w:t>
      </w:r>
      <w:r w:rsidRPr="00926619">
        <w:rPr>
          <w:bCs/>
        </w:rPr>
        <w:t xml:space="preserve">. évi költségvetése terhére, </w:t>
      </w:r>
      <w:proofErr w:type="gramStart"/>
      <w:r>
        <w:rPr>
          <w:bCs/>
        </w:rPr>
        <w:t>100</w:t>
      </w:r>
      <w:r w:rsidRPr="00926619">
        <w:rPr>
          <w:bCs/>
        </w:rPr>
        <w:t>.000,-</w:t>
      </w:r>
      <w:proofErr w:type="gramEnd"/>
      <w:r w:rsidRPr="00926619">
        <w:rPr>
          <w:bCs/>
        </w:rPr>
        <w:t xml:space="preserve"> Ft összegben szerződést kössön.</w:t>
      </w:r>
    </w:p>
    <w:p w14:paraId="0771A50B" w14:textId="77777777" w:rsidR="008955FC" w:rsidRPr="00926619" w:rsidRDefault="008955FC" w:rsidP="008955FC">
      <w:pPr>
        <w:pStyle w:val="Normal"/>
        <w:ind w:left="2552"/>
        <w:jc w:val="both"/>
        <w:rPr>
          <w:bCs/>
        </w:rPr>
      </w:pPr>
    </w:p>
    <w:p w14:paraId="2DD5544A" w14:textId="0FB277CF" w:rsidR="008955FC" w:rsidRPr="00926619" w:rsidRDefault="008955FC" w:rsidP="008955FC">
      <w:pPr>
        <w:pStyle w:val="Normal"/>
        <w:ind w:left="2552"/>
        <w:jc w:val="both"/>
        <w:rPr>
          <w:bCs/>
        </w:rPr>
      </w:pPr>
      <w:r w:rsidRPr="00926619">
        <w:rPr>
          <w:b/>
          <w:u w:val="single"/>
        </w:rPr>
        <w:t>Felelős</w:t>
      </w:r>
      <w:r w:rsidRPr="00926619">
        <w:rPr>
          <w:bCs/>
        </w:rPr>
        <w:t xml:space="preserve">: </w:t>
      </w:r>
      <w:r w:rsidR="00B56D69">
        <w:t>Katona Csaba</w:t>
      </w:r>
      <w:r w:rsidR="007D5D11">
        <w:t xml:space="preserve"> </w:t>
      </w:r>
      <w:r w:rsidRPr="00926619">
        <w:rPr>
          <w:color w:val="000000"/>
          <w:shd w:val="clear" w:color="auto" w:fill="FFFFFF"/>
        </w:rPr>
        <w:t>polgármester</w:t>
      </w:r>
    </w:p>
    <w:p w14:paraId="6C0F64AF" w14:textId="37DE7AE7" w:rsidR="008955FC" w:rsidRPr="00926619" w:rsidRDefault="008955FC" w:rsidP="008955FC">
      <w:pPr>
        <w:pStyle w:val="Normal"/>
        <w:ind w:left="2552"/>
        <w:jc w:val="both"/>
        <w:rPr>
          <w:bCs/>
        </w:rPr>
      </w:pPr>
      <w:r w:rsidRPr="00926619">
        <w:rPr>
          <w:b/>
          <w:u w:val="single"/>
        </w:rPr>
        <w:t>Határidő</w:t>
      </w:r>
      <w:r w:rsidRPr="00926619">
        <w:rPr>
          <w:bCs/>
        </w:rPr>
        <w:t xml:space="preserve">: </w:t>
      </w:r>
      <w:r>
        <w:rPr>
          <w:bCs/>
        </w:rPr>
        <w:t>2023</w:t>
      </w:r>
      <w:r w:rsidRPr="00926619">
        <w:rPr>
          <w:bCs/>
        </w:rPr>
        <w:t xml:space="preserve">. </w:t>
      </w:r>
      <w:r>
        <w:rPr>
          <w:bCs/>
        </w:rPr>
        <w:t>május</w:t>
      </w:r>
      <w:r w:rsidRPr="00926619">
        <w:rPr>
          <w:bCs/>
        </w:rPr>
        <w:t xml:space="preserve"> </w:t>
      </w:r>
      <w:r>
        <w:rPr>
          <w:bCs/>
        </w:rPr>
        <w:t>31</w:t>
      </w:r>
      <w:r w:rsidRPr="00926619">
        <w:rPr>
          <w:bCs/>
        </w:rPr>
        <w:t>.</w:t>
      </w:r>
    </w:p>
    <w:p w14:paraId="25968A8E" w14:textId="77777777" w:rsidR="008955FC" w:rsidRDefault="008955FC" w:rsidP="008955FC">
      <w:pPr>
        <w:jc w:val="both"/>
        <w:rPr>
          <w:rFonts w:ascii="Arial" w:hAnsi="Arial" w:cs="Arial"/>
          <w:spacing w:val="-2"/>
        </w:rPr>
      </w:pPr>
    </w:p>
    <w:p w14:paraId="59772D68" w14:textId="77777777" w:rsidR="008955FC" w:rsidRPr="00926619" w:rsidRDefault="008955FC" w:rsidP="008955FC">
      <w:pPr>
        <w:jc w:val="both"/>
        <w:rPr>
          <w:rFonts w:ascii="Arial" w:hAnsi="Arial" w:cs="Arial"/>
          <w:spacing w:val="-2"/>
        </w:rPr>
      </w:pPr>
    </w:p>
    <w:p w14:paraId="0679208B" w14:textId="5FFFDD0E" w:rsidR="00926619" w:rsidRPr="00926619" w:rsidRDefault="00B56D69" w:rsidP="009266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Mucsfa</w:t>
      </w:r>
      <w:r w:rsidR="00926619" w:rsidRPr="00926619">
        <w:rPr>
          <w:rFonts w:ascii="Arial" w:hAnsi="Arial" w:cs="Arial"/>
          <w:b/>
        </w:rPr>
        <w:t xml:space="preserve">, </w:t>
      </w:r>
      <w:r w:rsidR="008955FC">
        <w:rPr>
          <w:rFonts w:ascii="Arial" w:hAnsi="Arial" w:cs="Arial"/>
          <w:b/>
        </w:rPr>
        <w:t>2023</w:t>
      </w:r>
      <w:r w:rsidR="00926619" w:rsidRPr="00926619">
        <w:rPr>
          <w:rFonts w:ascii="Arial" w:hAnsi="Arial" w:cs="Arial"/>
          <w:b/>
        </w:rPr>
        <w:t xml:space="preserve">. </w:t>
      </w:r>
      <w:r w:rsidR="008955FC">
        <w:rPr>
          <w:rFonts w:ascii="Arial" w:hAnsi="Arial" w:cs="Arial"/>
          <w:b/>
        </w:rPr>
        <w:t>május</w:t>
      </w:r>
      <w:r w:rsidR="00926619" w:rsidRPr="00926619">
        <w:rPr>
          <w:rFonts w:ascii="Arial" w:hAnsi="Arial" w:cs="Arial"/>
          <w:b/>
        </w:rPr>
        <w:t xml:space="preserve"> </w:t>
      </w:r>
      <w:r w:rsidR="007D5D11">
        <w:rPr>
          <w:rFonts w:ascii="Arial" w:hAnsi="Arial" w:cs="Arial"/>
          <w:b/>
        </w:rPr>
        <w:t>15</w:t>
      </w:r>
      <w:r w:rsidR="00926619" w:rsidRPr="00926619">
        <w:rPr>
          <w:rFonts w:ascii="Arial" w:hAnsi="Arial" w:cs="Arial"/>
          <w:b/>
        </w:rPr>
        <w:t>.</w:t>
      </w:r>
    </w:p>
    <w:p w14:paraId="6FE21CF4" w14:textId="77777777" w:rsidR="00926619" w:rsidRDefault="00926619" w:rsidP="00926619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926619">
        <w:rPr>
          <w:rFonts w:ascii="Arial" w:hAnsi="Arial" w:cs="Arial"/>
          <w:b/>
        </w:rPr>
        <w:tab/>
        <w:t>dr. Dobai Sándor sk.</w:t>
      </w:r>
    </w:p>
    <w:p w14:paraId="39B2D28B" w14:textId="502B3CC5" w:rsidR="00E01AF4" w:rsidRPr="00926619" w:rsidRDefault="00E01AF4" w:rsidP="00926619">
      <w:pPr>
        <w:tabs>
          <w:tab w:val="center" w:pos="680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jegyző</w:t>
      </w:r>
    </w:p>
    <w:p w14:paraId="5FA56243" w14:textId="1AD5299B" w:rsidR="008955FC" w:rsidRDefault="008955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44F6146" w14:textId="34F8F9D7" w:rsidR="009D1033" w:rsidRPr="00926619" w:rsidRDefault="009D1033" w:rsidP="00707EC7">
      <w:pPr>
        <w:ind w:left="1440"/>
        <w:jc w:val="right"/>
        <w:rPr>
          <w:rFonts w:ascii="Arial" w:hAnsi="Arial" w:cs="Arial"/>
        </w:rPr>
      </w:pPr>
      <w:r w:rsidRPr="00926619">
        <w:rPr>
          <w:rFonts w:ascii="Arial" w:hAnsi="Arial" w:cs="Arial"/>
          <w:iCs/>
        </w:rPr>
        <w:lastRenderedPageBreak/>
        <w:t xml:space="preserve">Melléklet </w:t>
      </w:r>
      <w:proofErr w:type="gramStart"/>
      <w:r w:rsidRPr="00926619">
        <w:rPr>
          <w:rFonts w:ascii="Arial" w:hAnsi="Arial" w:cs="Arial"/>
          <w:iCs/>
        </w:rPr>
        <w:t>a  /</w:t>
      </w:r>
      <w:proofErr w:type="gramEnd"/>
      <w:r w:rsidR="008955FC">
        <w:rPr>
          <w:rFonts w:ascii="Arial" w:hAnsi="Arial" w:cs="Arial"/>
          <w:iCs/>
        </w:rPr>
        <w:t>2023</w:t>
      </w:r>
      <w:r w:rsidRPr="00926619">
        <w:rPr>
          <w:rFonts w:ascii="Arial" w:hAnsi="Arial" w:cs="Arial"/>
          <w:iCs/>
          <w:noProof/>
        </w:rPr>
        <w:t>. (</w:t>
      </w:r>
      <w:r w:rsidR="002944C1" w:rsidRPr="00926619">
        <w:rPr>
          <w:rFonts w:ascii="Arial" w:hAnsi="Arial" w:cs="Arial"/>
          <w:iCs/>
        </w:rPr>
        <w:t>I</w:t>
      </w:r>
      <w:r w:rsidR="008955FC">
        <w:rPr>
          <w:rFonts w:ascii="Arial" w:hAnsi="Arial" w:cs="Arial"/>
          <w:iCs/>
        </w:rPr>
        <w:t>V</w:t>
      </w:r>
      <w:r w:rsidRPr="00926619">
        <w:rPr>
          <w:rFonts w:ascii="Arial" w:hAnsi="Arial" w:cs="Arial"/>
          <w:iCs/>
        </w:rPr>
        <w:t>.</w:t>
      </w:r>
      <w:r w:rsidR="00CF2695">
        <w:rPr>
          <w:rFonts w:ascii="Arial" w:hAnsi="Arial" w:cs="Arial"/>
          <w:iCs/>
        </w:rPr>
        <w:t>30</w:t>
      </w:r>
      <w:r w:rsidR="002944C1" w:rsidRPr="00926619">
        <w:rPr>
          <w:rFonts w:ascii="Arial" w:hAnsi="Arial" w:cs="Arial"/>
          <w:iCs/>
        </w:rPr>
        <w:t>.</w:t>
      </w:r>
      <w:r w:rsidRPr="00926619">
        <w:rPr>
          <w:rFonts w:ascii="Arial" w:hAnsi="Arial" w:cs="Arial"/>
          <w:iCs/>
        </w:rPr>
        <w:t>) határozathoz</w:t>
      </w:r>
    </w:p>
    <w:p w14:paraId="64537B04" w14:textId="77777777" w:rsidR="009D1033" w:rsidRPr="00926619" w:rsidRDefault="009D1033" w:rsidP="00707EC7">
      <w:pPr>
        <w:pStyle w:val="Normal"/>
        <w:ind w:left="360"/>
        <w:rPr>
          <w:bCs/>
        </w:rPr>
      </w:pPr>
    </w:p>
    <w:p w14:paraId="01F986B7" w14:textId="6444C47E" w:rsidR="00A743D4" w:rsidRPr="00926619" w:rsidRDefault="00CF2695" w:rsidP="00A743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Mucsfa</w:t>
      </w:r>
      <w:r w:rsidR="007D5D11">
        <w:rPr>
          <w:rFonts w:ascii="Arial" w:hAnsi="Arial" w:cs="Arial"/>
          <w:b/>
          <w:bCs/>
        </w:rPr>
        <w:t xml:space="preserve"> </w:t>
      </w:r>
      <w:r w:rsidR="00A743D4" w:rsidRPr="00926619">
        <w:rPr>
          <w:rFonts w:ascii="Arial" w:hAnsi="Arial" w:cs="Arial"/>
          <w:b/>
          <w:bCs/>
        </w:rPr>
        <w:t xml:space="preserve">Község Önkormányzata </w:t>
      </w:r>
      <w:r w:rsidR="008955FC">
        <w:rPr>
          <w:rFonts w:ascii="Arial" w:hAnsi="Arial" w:cs="Arial"/>
          <w:b/>
          <w:bCs/>
        </w:rPr>
        <w:t>2023</w:t>
      </w:r>
      <w:r w:rsidR="00A743D4" w:rsidRPr="00926619">
        <w:rPr>
          <w:rFonts w:ascii="Arial" w:hAnsi="Arial" w:cs="Arial"/>
          <w:b/>
          <w:bCs/>
        </w:rPr>
        <w:t>. évi belső ellenőrzési terve</w:t>
      </w:r>
    </w:p>
    <w:p w14:paraId="5CB1BD9F" w14:textId="77777777" w:rsidR="00A743D4" w:rsidRPr="00926619" w:rsidRDefault="00A743D4" w:rsidP="00A743D4">
      <w:pPr>
        <w:jc w:val="center"/>
        <w:rPr>
          <w:rFonts w:ascii="Arial" w:hAnsi="Arial" w:cs="Arial"/>
        </w:rPr>
      </w:pPr>
    </w:p>
    <w:p w14:paraId="6D520E13" w14:textId="7B39E813" w:rsidR="00A743D4" w:rsidRPr="00926619" w:rsidRDefault="00A743D4" w:rsidP="00A743D4">
      <w:pPr>
        <w:pStyle w:val="Default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 A „Magyarország helyi önkormányzatairól” szóló 2011. évi CLXXXIX. Törvény, az államháztartásról szóló 2011. évi CXCV. Törvény, valamint a költségvetési szervek belső kontrollrendszeréről és belső ellenőrzéséről szóló 370/2011. (XII. 31.) Korm. rendelet határozza meg azokat a feladatokat, amelyeket a helyi önkormányzatnak és hivatalának a belső kontrollrendszer megszervezése és működtetése keretében el kell végeznie; továbbá a hivatkozott jogszabályok rendelkeznek arról is, hogy a belső kontrollok körében gondoskodni kell a belső ellenőrzés feladatainak ellátásról is. Ennek érdekében éves ellenőrzési tervet kell készíteni, melyet a képviselő-testületnek a tárgyévet megelőző év december 31-ig kell jóváhagynia. </w:t>
      </w:r>
    </w:p>
    <w:p w14:paraId="7FF2D57A" w14:textId="77777777" w:rsidR="00A743D4" w:rsidRPr="00926619" w:rsidRDefault="00A743D4" w:rsidP="00A743D4">
      <w:pPr>
        <w:pStyle w:val="Default"/>
        <w:jc w:val="both"/>
        <w:rPr>
          <w:rFonts w:ascii="Arial" w:hAnsi="Arial" w:cs="Arial"/>
        </w:rPr>
      </w:pPr>
    </w:p>
    <w:p w14:paraId="21F49CC9" w14:textId="77777777" w:rsidR="00A743D4" w:rsidRPr="00926619" w:rsidRDefault="00A743D4" w:rsidP="00A743D4">
      <w:pPr>
        <w:pStyle w:val="Default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 2022. évi belső ellenőrzési feladatokat – tekintettel arra, hogy közszolgálati jogviszonyban foglalkoztatott belső ellenőrrel, illetve belső ellenőrzési szervezettel nem rendelkezünk – külső erőforrás igénybevételével, szolgáltatóval kötött megbízási szerződés útján kívánjuk ellátni. </w:t>
      </w:r>
    </w:p>
    <w:p w14:paraId="7E50238A" w14:textId="77777777" w:rsidR="00A743D4" w:rsidRPr="00926619" w:rsidRDefault="00A743D4" w:rsidP="00A743D4">
      <w:pPr>
        <w:pStyle w:val="Bekezds"/>
        <w:ind w:firstLine="0"/>
        <w:jc w:val="both"/>
        <w:rPr>
          <w:rFonts w:ascii="Arial" w:hAnsi="Arial" w:cs="Arial"/>
          <w:sz w:val="24"/>
          <w:szCs w:val="24"/>
        </w:rPr>
      </w:pPr>
    </w:p>
    <w:p w14:paraId="637062A3" w14:textId="1A5584D7" w:rsidR="00A743D4" w:rsidRPr="00926619" w:rsidRDefault="00A743D4" w:rsidP="00A743D4">
      <w:pPr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Mindezek figyelembevételével</w:t>
      </w:r>
      <w:r w:rsidRPr="00926619">
        <w:rPr>
          <w:rFonts w:ascii="Arial" w:hAnsi="Arial" w:cs="Arial"/>
        </w:rPr>
        <w:t xml:space="preserve"> </w:t>
      </w:r>
      <w:r w:rsidR="00CF2695">
        <w:rPr>
          <w:rFonts w:ascii="Arial" w:hAnsi="Arial" w:cs="Arial"/>
          <w:b/>
          <w:bCs/>
        </w:rPr>
        <w:t>Mucsfa</w:t>
      </w:r>
      <w:r w:rsidR="007D5D11">
        <w:rPr>
          <w:rFonts w:ascii="Arial" w:hAnsi="Arial" w:cs="Arial"/>
          <w:b/>
          <w:bCs/>
        </w:rPr>
        <w:t xml:space="preserve"> </w:t>
      </w:r>
      <w:r w:rsidRPr="00926619">
        <w:rPr>
          <w:rFonts w:ascii="Arial" w:hAnsi="Arial" w:cs="Arial"/>
          <w:b/>
          <w:bCs/>
        </w:rPr>
        <w:t xml:space="preserve">Község Önkormányzata </w:t>
      </w:r>
      <w:r w:rsidR="008955FC">
        <w:rPr>
          <w:rFonts w:ascii="Arial" w:hAnsi="Arial" w:cs="Arial"/>
          <w:b/>
          <w:bCs/>
        </w:rPr>
        <w:t>2023</w:t>
      </w:r>
      <w:r w:rsidRPr="00926619">
        <w:rPr>
          <w:rFonts w:ascii="Arial" w:hAnsi="Arial" w:cs="Arial"/>
          <w:b/>
          <w:bCs/>
        </w:rPr>
        <w:t>. évi belső ellenőrzési terve a következőket tartalmazza.</w:t>
      </w:r>
    </w:p>
    <w:p w14:paraId="6984EAA4" w14:textId="77777777" w:rsidR="00A743D4" w:rsidRPr="00926619" w:rsidRDefault="00A743D4" w:rsidP="00A743D4">
      <w:pPr>
        <w:jc w:val="both"/>
        <w:rPr>
          <w:rFonts w:ascii="Arial" w:hAnsi="Arial" w:cs="Arial"/>
          <w:b/>
          <w:bCs/>
        </w:rPr>
      </w:pPr>
    </w:p>
    <w:p w14:paraId="2B2A9735" w14:textId="77777777" w:rsidR="00A743D4" w:rsidRPr="00926619" w:rsidRDefault="00A743D4" w:rsidP="00A743D4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 xml:space="preserve">A belső ellenőrzés tervezésének bemutatása </w:t>
      </w:r>
    </w:p>
    <w:p w14:paraId="1BF788E0" w14:textId="77777777" w:rsidR="00A743D4" w:rsidRPr="00926619" w:rsidRDefault="00A743D4" w:rsidP="00A743D4">
      <w:pPr>
        <w:jc w:val="both"/>
        <w:rPr>
          <w:rFonts w:ascii="Arial" w:hAnsi="Arial" w:cs="Arial"/>
        </w:rPr>
      </w:pPr>
    </w:p>
    <w:p w14:paraId="024AAAD5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 belső kontrollrendszer létrehozásáért, működtetéséért és fejlesztéséért a költségvetési szerv vezetője felelős az államháztartásért felelős miniszter által közzétett módszertani útmutatók </w:t>
      </w:r>
      <w:proofErr w:type="gramStart"/>
      <w:r w:rsidRPr="00926619">
        <w:rPr>
          <w:rFonts w:ascii="Arial" w:hAnsi="Arial" w:cs="Arial"/>
        </w:rPr>
        <w:t>figyelembe vételével</w:t>
      </w:r>
      <w:proofErr w:type="gramEnd"/>
      <w:r w:rsidRPr="00926619">
        <w:rPr>
          <w:rFonts w:ascii="Arial" w:hAnsi="Arial" w:cs="Arial"/>
        </w:rPr>
        <w:t xml:space="preserve"> és egyben köteles olyan szabályzatokat kiadni, folyamatokat kialakítani és működtetni, amelyek biztosítják a rendelkezésre álló források szabályszerű, szabályozott, gazdaságos, hatékony és eredményes felhasználását. </w:t>
      </w:r>
    </w:p>
    <w:p w14:paraId="05885C5D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 </w:t>
      </w:r>
    </w:p>
    <w:p w14:paraId="5B4C0AFE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Az Áht. 70. § (2) bekezdése alapján a belső ellenőrzés a belső kontrollrendszer keretén belül működő bizonyosságot adó és tanácsadó tevékenysége keretében a jogszabályoknak és belső szabályzatoknak való megfelelést, a tervezést, gazdálkodást és a közfeladatok ellátását vizsgálva megállapításokat és javaslatokat fogalmaz meg a költségvetési szerv vezetője részére. </w:t>
      </w:r>
    </w:p>
    <w:p w14:paraId="0F4E8D61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 </w:t>
      </w:r>
    </w:p>
    <w:p w14:paraId="539287FF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 belső ellenőrzés az ellenőrzött szervezet céljai elérése érdekében rendszerszemléletű megközelítéssel és módszeresen értékeli, illetve fejleszti az ellenőrzött szervezet irányítási, belső kontroll és ellenőrzési eljárásainak hatékonyságát, a jogszabályoknak és belső szabályzatoknak való megfelelést, valamint a költségvetési bevételek és kiadások tervezését, felhasználását és elszámolását, továbbá az eszközökkel és forrásokkal való gazdálkodás folyamatát. </w:t>
      </w:r>
    </w:p>
    <w:p w14:paraId="37781F99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 </w:t>
      </w:r>
    </w:p>
    <w:p w14:paraId="166101E2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 belső ellenőrzés szakmai gyakorlatának nemzetközi normái szerint a belső ellenőrzési tevékenységnek értékelnie kell a vizsgált szervezet irányítását, működését és információs rendszerét fenyegető kockázatokat, a pénzügyi és működési adatok megbízhatósága és zártsága, a működési folyamatok hatékonysága és eredményessége, a vagyonvédelem, a jogszabályok, a szabályzatok, irányelvek, eljárások és szerződések betartása területén.  </w:t>
      </w:r>
    </w:p>
    <w:p w14:paraId="2291F1A7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 </w:t>
      </w:r>
    </w:p>
    <w:p w14:paraId="53F05022" w14:textId="2E053F3B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lastRenderedPageBreak/>
        <w:t xml:space="preserve">A belső ellenőrzés </w:t>
      </w:r>
      <w:r w:rsidR="008955FC">
        <w:rPr>
          <w:rFonts w:ascii="Arial" w:hAnsi="Arial" w:cs="Arial"/>
        </w:rPr>
        <w:t>2023</w:t>
      </w:r>
      <w:r w:rsidRPr="00926619">
        <w:rPr>
          <w:rFonts w:ascii="Arial" w:hAnsi="Arial" w:cs="Arial"/>
        </w:rPr>
        <w:t xml:space="preserve">. évi munkatervéhez kapcsolódóan kockázatelemzés készült, figyelembe véve a 370/2011. (XII. 31) Kormányrendeletben foglaltakat, továbbá a Belső Ellenőrzési Kézikönyv iránymutatásait, amely szerint megtörtént az önkormányzat tevékenységét érintő, gazdálkodási folyamatában rejlő kockázatok felmérése. </w:t>
      </w:r>
    </w:p>
    <w:p w14:paraId="453F1898" w14:textId="77777777" w:rsidR="00A743D4" w:rsidRPr="00926619" w:rsidRDefault="00A743D4" w:rsidP="00A743D4">
      <w:pPr>
        <w:jc w:val="both"/>
        <w:rPr>
          <w:rFonts w:ascii="Arial" w:hAnsi="Arial" w:cs="Arial"/>
        </w:rPr>
      </w:pPr>
    </w:p>
    <w:p w14:paraId="209F5CCE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fő folyamatokhoz rendelt kockázati tényezőket a Belső Ellenőrzési Kézikönyvben rögzített két kritérium a bekövetkezés valószínűsége és a szervezetre gyakorolt hatásának összevont értékelése alapján rangsoroltuk. Az integrált mutatók a következő sorrendet mutatják:</w:t>
      </w:r>
    </w:p>
    <w:p w14:paraId="1CB81FA8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jogszabályi változások hatása,</w:t>
      </w:r>
    </w:p>
    <w:p w14:paraId="5EA33B2F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kontrolltevékenységek működése, </w:t>
      </w:r>
    </w:p>
    <w:p w14:paraId="37225B08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belső szabályozás komplexitása,</w:t>
      </w:r>
    </w:p>
    <w:p w14:paraId="3C0B1D65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bevételek realizálhatósági szintje,</w:t>
      </w:r>
    </w:p>
    <w:p w14:paraId="11737D37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pénzügyi szabálytalanságok bekövetkezésének hatásai,</w:t>
      </w:r>
    </w:p>
    <w:p w14:paraId="16977270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szervezeti változások hatásai,</w:t>
      </w:r>
    </w:p>
    <w:p w14:paraId="4B0DE2CB" w14:textId="77777777" w:rsidR="00A743D4" w:rsidRPr="00926619" w:rsidRDefault="00A743D4" w:rsidP="00A743D4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személyi változások hatásai.</w:t>
      </w:r>
    </w:p>
    <w:p w14:paraId="6EC250BF" w14:textId="77777777" w:rsidR="00A743D4" w:rsidRPr="00926619" w:rsidRDefault="00A743D4" w:rsidP="00A743D4">
      <w:pPr>
        <w:jc w:val="both"/>
        <w:rPr>
          <w:rFonts w:ascii="Arial" w:hAnsi="Arial" w:cs="Arial"/>
        </w:rPr>
      </w:pPr>
    </w:p>
    <w:p w14:paraId="2FA0A8C6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Az éves terv összeállításánál számításba vett prioritások:</w:t>
      </w:r>
    </w:p>
    <w:p w14:paraId="4177714C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belső kontrollok szabályozottsága és működése,</w:t>
      </w:r>
    </w:p>
    <w:p w14:paraId="1E424162" w14:textId="77777777" w:rsidR="00A743D4" w:rsidRPr="00926619" w:rsidRDefault="00A743D4" w:rsidP="00A743D4">
      <w:pPr>
        <w:shd w:val="clear" w:color="auto" w:fill="FFFFFF"/>
        <w:rPr>
          <w:rFonts w:ascii="Arial" w:hAnsi="Arial" w:cs="Arial"/>
        </w:rPr>
      </w:pPr>
      <w:r w:rsidRPr="00926619">
        <w:rPr>
          <w:rFonts w:ascii="Arial" w:hAnsi="Arial" w:cs="Arial"/>
        </w:rPr>
        <w:tab/>
        <w:t>falugondnoki szolgálat működésének vizsgálata,</w:t>
      </w:r>
    </w:p>
    <w:p w14:paraId="6ED31F18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költségvetési beszámoló készítése,</w:t>
      </w:r>
    </w:p>
    <w:p w14:paraId="345CDB66" w14:textId="77777777" w:rsidR="00A743D4" w:rsidRPr="00926619" w:rsidRDefault="00A743D4" w:rsidP="00A743D4">
      <w:pPr>
        <w:ind w:left="360"/>
        <w:jc w:val="both"/>
        <w:rPr>
          <w:rFonts w:ascii="Arial" w:hAnsi="Arial" w:cs="Arial"/>
          <w:bCs/>
        </w:rPr>
      </w:pPr>
      <w:r w:rsidRPr="00926619">
        <w:rPr>
          <w:rFonts w:ascii="Arial" w:hAnsi="Arial" w:cs="Arial"/>
          <w:bCs/>
        </w:rPr>
        <w:tab/>
        <w:t>közbeszerzési értékhatár alatti beszerzések rendje,</w:t>
      </w:r>
    </w:p>
    <w:p w14:paraId="69599F4F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ab/>
        <w:t>az önkormányzat költségvetéséből céljelleggel (civil szervezetek számá-</w:t>
      </w:r>
      <w:r w:rsidRPr="00926619">
        <w:rPr>
          <w:rFonts w:ascii="Arial" w:hAnsi="Arial" w:cs="Arial"/>
        </w:rPr>
        <w:tab/>
        <w:t>ra) államháztartáson kívülre juttatott támogatások felhasználásnak, el</w:t>
      </w:r>
      <w:r w:rsidRPr="00926619">
        <w:rPr>
          <w:rFonts w:ascii="Arial" w:hAnsi="Arial" w:cs="Arial"/>
        </w:rPr>
        <w:tab/>
        <w:t>számolásának, nyilvántartásának szabályszerűsége,</w:t>
      </w:r>
    </w:p>
    <w:p w14:paraId="2E418FF0" w14:textId="77777777" w:rsidR="00A743D4" w:rsidRPr="00926619" w:rsidRDefault="00A743D4" w:rsidP="00A743D4">
      <w:pPr>
        <w:jc w:val="both"/>
        <w:rPr>
          <w:rFonts w:ascii="Arial" w:hAnsi="Arial" w:cs="Arial"/>
          <w:bCs/>
        </w:rPr>
      </w:pPr>
      <w:r w:rsidRPr="00926619">
        <w:rPr>
          <w:rFonts w:ascii="Arial" w:hAnsi="Arial" w:cs="Arial"/>
          <w:bCs/>
        </w:rPr>
        <w:tab/>
        <w:t xml:space="preserve">a közérdekű adatok kötelező közzétételével kapcsolatos jogszabályok </w:t>
      </w:r>
      <w:r w:rsidRPr="00926619">
        <w:rPr>
          <w:rFonts w:ascii="Arial" w:hAnsi="Arial" w:cs="Arial"/>
          <w:bCs/>
        </w:rPr>
        <w:tab/>
        <w:t>által előírt kötelezettségek betartásának ellenőrzése,</w:t>
      </w:r>
    </w:p>
    <w:p w14:paraId="243BB5CB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vagyongazdálkodás szabályozottsága, a vagyonnyilvántartások, leltározási tevékenység szabályszerűsége,</w:t>
      </w:r>
    </w:p>
    <w:p w14:paraId="21B9EACA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 xml:space="preserve">az előirányzatok felhasználásának tervszerűsége, </w:t>
      </w:r>
    </w:p>
    <w:p w14:paraId="74710A24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gazdálkodás és a könyvvezetés szabályszerűsége,</w:t>
      </w:r>
    </w:p>
    <w:p w14:paraId="2F9F0136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kötelezettségvállalások célszerűsége, ésszerű forrás és eszközfelhasználás,</w:t>
      </w:r>
    </w:p>
    <w:p w14:paraId="01FE5175" w14:textId="77777777" w:rsidR="00A743D4" w:rsidRPr="00926619" w:rsidRDefault="00A743D4" w:rsidP="00A743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a korábbi években zajlott belső és külső ellenőrzések tapasztalatainak, megállapításainak realizálása.</w:t>
      </w:r>
    </w:p>
    <w:p w14:paraId="1487AB01" w14:textId="77777777" w:rsidR="00A743D4" w:rsidRPr="00926619" w:rsidRDefault="00A743D4" w:rsidP="00A743D4">
      <w:pPr>
        <w:ind w:left="360"/>
        <w:jc w:val="both"/>
        <w:rPr>
          <w:rFonts w:ascii="Arial" w:hAnsi="Arial" w:cs="Arial"/>
        </w:rPr>
      </w:pPr>
    </w:p>
    <w:p w14:paraId="33B8135E" w14:textId="77777777" w:rsidR="00A743D4" w:rsidRPr="00926619" w:rsidRDefault="00A743D4" w:rsidP="00A743D4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A tervezett ellenőrzés bemutatása</w:t>
      </w:r>
    </w:p>
    <w:p w14:paraId="37CBCB00" w14:textId="77777777" w:rsidR="00A743D4" w:rsidRPr="00926619" w:rsidRDefault="00A743D4" w:rsidP="00A743D4">
      <w:pPr>
        <w:ind w:left="360"/>
        <w:jc w:val="both"/>
        <w:rPr>
          <w:rFonts w:ascii="Arial" w:hAnsi="Arial" w:cs="Arial"/>
        </w:rPr>
      </w:pPr>
    </w:p>
    <w:p w14:paraId="20378E47" w14:textId="77777777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Tervezett ellenőrzés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>tárgya:</w:t>
      </w:r>
    </w:p>
    <w:p w14:paraId="2BF2F61A" w14:textId="77777777" w:rsidR="00A743D4" w:rsidRDefault="00A743D4" w:rsidP="004C59C9">
      <w:pPr>
        <w:shd w:val="clear" w:color="auto" w:fill="FFFFFF"/>
        <w:ind w:left="-709" w:right="-709"/>
        <w:rPr>
          <w:rFonts w:ascii="Arial" w:hAnsi="Arial" w:cs="Arial"/>
          <w:b/>
        </w:rPr>
      </w:pPr>
    </w:p>
    <w:p w14:paraId="1A3F8F42" w14:textId="20EFB15C" w:rsidR="004C59C9" w:rsidRDefault="004C59C9" w:rsidP="004C59C9">
      <w:pPr>
        <w:shd w:val="clear" w:color="auto" w:fill="FFFFFF"/>
        <w:ind w:left="-709" w:right="-709"/>
        <w:rPr>
          <w:rFonts w:ascii="Arial" w:hAnsi="Arial" w:cs="Arial"/>
          <w:b/>
        </w:rPr>
      </w:pPr>
      <w:r w:rsidRPr="001A57F6">
        <w:rPr>
          <w:noProof/>
        </w:rPr>
        <w:drawing>
          <wp:inline distT="0" distB="0" distL="0" distR="0" wp14:anchorId="2673CC13" wp14:editId="75BC26CF">
            <wp:extent cx="6722703" cy="1001485"/>
            <wp:effectExtent l="0" t="0" r="2540" b="8255"/>
            <wp:docPr id="134010442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14" cy="10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1486" w14:textId="77777777" w:rsidR="004C59C9" w:rsidRDefault="004C59C9" w:rsidP="004C59C9">
      <w:pPr>
        <w:shd w:val="clear" w:color="auto" w:fill="FFFFFF"/>
        <w:ind w:left="-709" w:right="-709"/>
        <w:rPr>
          <w:rFonts w:ascii="Arial" w:hAnsi="Arial" w:cs="Arial"/>
          <w:b/>
        </w:rPr>
      </w:pPr>
    </w:p>
    <w:p w14:paraId="21C51628" w14:textId="77777777" w:rsidR="004C59C9" w:rsidRPr="00926619" w:rsidRDefault="004C59C9" w:rsidP="00A743D4">
      <w:pPr>
        <w:shd w:val="clear" w:color="auto" w:fill="FFFFFF"/>
        <w:rPr>
          <w:rFonts w:ascii="Arial" w:hAnsi="Arial" w:cs="Arial"/>
          <w:b/>
        </w:rPr>
      </w:pPr>
    </w:p>
    <w:p w14:paraId="212B740C" w14:textId="77777777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0FB5E5" w14:textId="22F748D4" w:rsidR="00A743D4" w:rsidRPr="00926619" w:rsidRDefault="00A743D4" w:rsidP="00A743D4">
      <w:pPr>
        <w:jc w:val="both"/>
        <w:rPr>
          <w:rFonts w:ascii="Arial" w:hAnsi="Arial" w:cs="Arial"/>
          <w:bCs/>
        </w:rPr>
      </w:pPr>
      <w:r w:rsidRPr="00926619">
        <w:rPr>
          <w:rFonts w:ascii="Arial" w:hAnsi="Arial" w:cs="Arial"/>
          <w:b/>
          <w:bCs/>
        </w:rPr>
        <w:t xml:space="preserve">Ellenőrzött szervezeti egység: 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="00CF2695">
        <w:rPr>
          <w:rFonts w:ascii="Arial" w:hAnsi="Arial" w:cs="Arial"/>
        </w:rPr>
        <w:t>Mucsfa</w:t>
      </w:r>
      <w:r w:rsidR="007D5D11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</w:rPr>
        <w:t>Község Önkormányzata</w:t>
      </w:r>
    </w:p>
    <w:p w14:paraId="44C1DB3F" w14:textId="1AE05C03" w:rsidR="00A743D4" w:rsidRPr="00926619" w:rsidRDefault="00A743D4" w:rsidP="00A743D4">
      <w:pPr>
        <w:ind w:left="4245" w:hanging="4245"/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Ellenőrizendő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>időszak:</w:t>
      </w:r>
      <w:r w:rsidRPr="00926619">
        <w:rPr>
          <w:rFonts w:ascii="Arial" w:hAnsi="Arial" w:cs="Arial"/>
          <w:b/>
          <w:bCs/>
        </w:rPr>
        <w:tab/>
      </w:r>
      <w:r w:rsidR="004C59C9">
        <w:rPr>
          <w:rFonts w:ascii="Arial" w:hAnsi="Arial" w:cs="Arial"/>
          <w:bCs/>
        </w:rPr>
        <w:t>2023</w:t>
      </w:r>
      <w:r w:rsidRPr="00926619">
        <w:rPr>
          <w:rFonts w:ascii="Arial" w:hAnsi="Arial" w:cs="Arial"/>
          <w:bCs/>
        </w:rPr>
        <w:t>. január 1.</w:t>
      </w:r>
      <w:r w:rsidR="004C59C9">
        <w:rPr>
          <w:rFonts w:ascii="Arial" w:hAnsi="Arial" w:cs="Arial"/>
          <w:bCs/>
        </w:rPr>
        <w:t xml:space="preserve"> </w:t>
      </w:r>
      <w:r w:rsidRPr="00926619">
        <w:rPr>
          <w:rFonts w:ascii="Arial" w:hAnsi="Arial" w:cs="Arial"/>
          <w:bCs/>
        </w:rPr>
        <w:t>-</w:t>
      </w:r>
      <w:r w:rsidR="004C59C9">
        <w:rPr>
          <w:rFonts w:ascii="Arial" w:hAnsi="Arial" w:cs="Arial"/>
          <w:bCs/>
        </w:rPr>
        <w:t xml:space="preserve"> 2023</w:t>
      </w:r>
      <w:r w:rsidRPr="00926619">
        <w:rPr>
          <w:rFonts w:ascii="Arial" w:hAnsi="Arial" w:cs="Arial"/>
          <w:bCs/>
        </w:rPr>
        <w:t xml:space="preserve">. </w:t>
      </w:r>
      <w:r w:rsidR="004C59C9">
        <w:rPr>
          <w:rFonts w:ascii="Arial" w:hAnsi="Arial" w:cs="Arial"/>
          <w:bCs/>
        </w:rPr>
        <w:t>június</w:t>
      </w:r>
      <w:r w:rsidRPr="00926619">
        <w:rPr>
          <w:rFonts w:ascii="Arial" w:hAnsi="Arial" w:cs="Arial"/>
          <w:bCs/>
        </w:rPr>
        <w:t xml:space="preserve"> 3</w:t>
      </w:r>
      <w:r w:rsidR="004C59C9">
        <w:rPr>
          <w:rFonts w:ascii="Arial" w:hAnsi="Arial" w:cs="Arial"/>
          <w:bCs/>
        </w:rPr>
        <w:t>0</w:t>
      </w:r>
      <w:r w:rsidRPr="00926619">
        <w:rPr>
          <w:rFonts w:ascii="Arial" w:hAnsi="Arial" w:cs="Arial"/>
        </w:rPr>
        <w:t xml:space="preserve">. </w:t>
      </w:r>
    </w:p>
    <w:p w14:paraId="5C04DD8C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  <w:b/>
          <w:bCs/>
        </w:rPr>
        <w:t>Szükséges ellenőrzési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 xml:space="preserve">kapacitás: 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</w:rPr>
        <w:t>10 ellenőri nap</w:t>
      </w:r>
    </w:p>
    <w:p w14:paraId="41B41FA6" w14:textId="2C36B256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  <w:b/>
          <w:bCs/>
        </w:rPr>
        <w:t>Ellenőrzés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>típusa: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  <w:t xml:space="preserve">          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</w:rPr>
        <w:t>szabályszerűségi</w:t>
      </w:r>
    </w:p>
    <w:p w14:paraId="362EEA56" w14:textId="746B2629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lastRenderedPageBreak/>
        <w:tab/>
      </w:r>
    </w:p>
    <w:p w14:paraId="40E0C693" w14:textId="4C83EE3B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  <w:b/>
          <w:bCs/>
        </w:rPr>
        <w:t>Ellenőrzés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>ütemezése: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  <w:t xml:space="preserve"> </w:t>
      </w:r>
      <w:r w:rsidR="004C59C9">
        <w:rPr>
          <w:rFonts w:ascii="Arial" w:hAnsi="Arial" w:cs="Arial"/>
        </w:rPr>
        <w:t>2023</w:t>
      </w:r>
      <w:r w:rsidRPr="00926619">
        <w:rPr>
          <w:rFonts w:ascii="Arial" w:hAnsi="Arial" w:cs="Arial"/>
        </w:rPr>
        <w:t>.</w:t>
      </w:r>
      <w:r w:rsidRPr="00926619">
        <w:rPr>
          <w:rFonts w:ascii="Arial" w:hAnsi="Arial" w:cs="Arial"/>
          <w:bCs/>
        </w:rPr>
        <w:t xml:space="preserve"> III</w:t>
      </w:r>
      <w:r w:rsidR="004C59C9">
        <w:rPr>
          <w:rFonts w:ascii="Arial" w:hAnsi="Arial" w:cs="Arial"/>
        </w:rPr>
        <w:t>-IV.</w:t>
      </w:r>
      <w:r w:rsidRPr="00926619">
        <w:rPr>
          <w:rFonts w:ascii="Arial" w:hAnsi="Arial" w:cs="Arial"/>
        </w:rPr>
        <w:t xml:space="preserve"> negyedév</w:t>
      </w:r>
    </w:p>
    <w:p w14:paraId="0A2ECD5F" w14:textId="77777777" w:rsidR="00A743D4" w:rsidRPr="00926619" w:rsidRDefault="00A743D4" w:rsidP="00A743D4">
      <w:pPr>
        <w:jc w:val="both"/>
        <w:rPr>
          <w:rFonts w:ascii="Arial" w:hAnsi="Arial" w:cs="Arial"/>
        </w:rPr>
      </w:pPr>
    </w:p>
    <w:p w14:paraId="4089726E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  <w:b/>
          <w:bCs/>
        </w:rPr>
        <w:t>Szükséges ellenőrzési</w:t>
      </w:r>
      <w:r w:rsidRPr="00926619">
        <w:rPr>
          <w:rFonts w:ascii="Arial" w:hAnsi="Arial" w:cs="Arial"/>
        </w:rPr>
        <w:t xml:space="preserve"> </w:t>
      </w:r>
      <w:r w:rsidRPr="00926619">
        <w:rPr>
          <w:rFonts w:ascii="Arial" w:hAnsi="Arial" w:cs="Arial"/>
          <w:b/>
          <w:bCs/>
        </w:rPr>
        <w:t xml:space="preserve">kapacitás: 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</w:rPr>
        <w:t>10 ellenőri nap</w:t>
      </w:r>
    </w:p>
    <w:p w14:paraId="73F7B349" w14:textId="77777777" w:rsidR="00A743D4" w:rsidRPr="00926619" w:rsidRDefault="00A743D4" w:rsidP="00A743D4">
      <w:pPr>
        <w:jc w:val="both"/>
        <w:rPr>
          <w:rFonts w:ascii="Arial" w:hAnsi="Arial" w:cs="Arial"/>
        </w:rPr>
      </w:pPr>
      <w:r w:rsidRPr="00926619">
        <w:rPr>
          <w:rFonts w:ascii="Arial" w:hAnsi="Arial" w:cs="Arial"/>
        </w:rPr>
        <w:t>Megj: Az ellenőrzés ütemezése a jegyző és a belső ellenőr megállapodása alapján módosulhat.</w:t>
      </w:r>
    </w:p>
    <w:p w14:paraId="00A5E2BF" w14:textId="77777777" w:rsidR="00A743D4" w:rsidRPr="00926619" w:rsidRDefault="00A743D4" w:rsidP="00A743D4">
      <w:pPr>
        <w:jc w:val="both"/>
        <w:rPr>
          <w:rFonts w:ascii="Arial" w:hAnsi="Arial" w:cs="Arial"/>
          <w:b/>
          <w:bCs/>
        </w:rPr>
      </w:pPr>
    </w:p>
    <w:p w14:paraId="76F86A29" w14:textId="77777777" w:rsidR="00A743D4" w:rsidRPr="00926619" w:rsidRDefault="00A743D4" w:rsidP="00A743D4">
      <w:pPr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Tanácsadásra rendelkezésre álló kapacitás: igény szerint.</w:t>
      </w:r>
    </w:p>
    <w:p w14:paraId="330DB09D" w14:textId="77777777" w:rsidR="00A743D4" w:rsidRPr="00926619" w:rsidRDefault="00A743D4" w:rsidP="00A743D4">
      <w:pPr>
        <w:jc w:val="both"/>
        <w:rPr>
          <w:rFonts w:ascii="Arial" w:hAnsi="Arial" w:cs="Arial"/>
          <w:b/>
          <w:bCs/>
        </w:rPr>
      </w:pPr>
    </w:p>
    <w:p w14:paraId="2F3D56DF" w14:textId="77777777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 xml:space="preserve">A képzésre, továbbképzésre tervezett kapacitás: </w:t>
      </w:r>
    </w:p>
    <w:p w14:paraId="5F3A68B3" w14:textId="77777777" w:rsidR="00A743D4" w:rsidRPr="004C59C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6619">
        <w:rPr>
          <w:rFonts w:ascii="Arial" w:hAnsi="Arial" w:cs="Arial"/>
        </w:rPr>
        <w:t xml:space="preserve">a külső szolgáltató egyénileg határozza meg, az Államháztartásról szóló 2011. évi CXCV. törvény 109. § (1) bekezdés 17) pontja, illetve a </w:t>
      </w:r>
      <w:r w:rsidRPr="00926619">
        <w:rPr>
          <w:rStyle w:val="desc1"/>
          <w:bCs/>
          <w:sz w:val="24"/>
          <w:szCs w:val="24"/>
        </w:rPr>
        <w:t>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</w:t>
      </w:r>
      <w:r w:rsidRPr="004C59C9">
        <w:rPr>
          <w:rStyle w:val="desc1"/>
          <w:bCs/>
          <w:sz w:val="24"/>
          <w:szCs w:val="24"/>
        </w:rPr>
        <w:t xml:space="preserve">képzéséről szóló </w:t>
      </w:r>
      <w:bookmarkStart w:id="0" w:name="chp0"/>
      <w:bookmarkEnd w:id="0"/>
      <w:r w:rsidRPr="004C59C9">
        <w:rPr>
          <w:rStyle w:val="lawnum1"/>
          <w:b w:val="0"/>
          <w:color w:val="auto"/>
          <w:sz w:val="24"/>
          <w:szCs w:val="24"/>
        </w:rPr>
        <w:t>22/2019. (XII. 23.) PM rendelet</w:t>
      </w:r>
      <w:r w:rsidRPr="004C59C9">
        <w:rPr>
          <w:rFonts w:ascii="Arial" w:hAnsi="Arial" w:cs="Arial"/>
        </w:rPr>
        <w:t xml:space="preserve"> előírásai alapján.</w:t>
      </w:r>
      <w:r w:rsidRPr="004C59C9">
        <w:rPr>
          <w:rFonts w:ascii="Arial" w:hAnsi="Arial" w:cs="Arial"/>
          <w:bCs/>
        </w:rPr>
        <w:t xml:space="preserve"> </w:t>
      </w:r>
    </w:p>
    <w:p w14:paraId="5A07E032" w14:textId="77777777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B30C317" w14:textId="056354D8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III. Kockázatelemzés</w:t>
      </w:r>
    </w:p>
    <w:p w14:paraId="4EBA8EE7" w14:textId="77777777" w:rsidR="00A743D4" w:rsidRPr="00926619" w:rsidRDefault="00A743D4" w:rsidP="00A74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B93CE6" w14:textId="77777777" w:rsidR="00A743D4" w:rsidRPr="00926619" w:rsidRDefault="00A743D4" w:rsidP="00A743D4">
      <w:pPr>
        <w:jc w:val="center"/>
        <w:rPr>
          <w:rFonts w:ascii="Arial" w:hAnsi="Arial" w:cs="Arial"/>
          <w:b/>
          <w:bCs/>
        </w:rPr>
      </w:pPr>
      <w:r w:rsidRPr="00926619">
        <w:rPr>
          <w:rFonts w:ascii="Arial" w:hAnsi="Arial" w:cs="Arial"/>
          <w:b/>
          <w:bCs/>
        </w:rPr>
        <w:t>KOCKÁZAT ELEMZÉSI ÖSSZESÍTŐ TÁBLÁZAT</w:t>
      </w:r>
    </w:p>
    <w:p w14:paraId="1561FAA1" w14:textId="77FA58E8" w:rsidR="00A743D4" w:rsidRPr="00926619" w:rsidRDefault="004C59C9" w:rsidP="00A743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2023</w:t>
      </w:r>
      <w:r w:rsidR="00A743D4" w:rsidRPr="00926619">
        <w:rPr>
          <w:rFonts w:ascii="Arial" w:hAnsi="Arial" w:cs="Arial"/>
          <w:b/>
          <w:bCs/>
        </w:rPr>
        <w:t>. évi tervhez</w:t>
      </w:r>
    </w:p>
    <w:p w14:paraId="6AD8B95E" w14:textId="77777777" w:rsidR="00A743D4" w:rsidRPr="00926619" w:rsidRDefault="00A743D4" w:rsidP="00A743D4">
      <w:pPr>
        <w:rPr>
          <w:rFonts w:ascii="Arial" w:hAnsi="Arial" w:cs="Arial"/>
        </w:rPr>
      </w:pPr>
      <w:r w:rsidRPr="00926619">
        <w:rPr>
          <w:rFonts w:ascii="Arial" w:hAnsi="Arial" w:cs="Arial"/>
          <w:b/>
          <w:bCs/>
        </w:rPr>
        <w:t>Működési környezet kockázata</w:t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  <w:r w:rsidRPr="00926619">
        <w:rPr>
          <w:rFonts w:ascii="Arial" w:hAnsi="Arial" w:cs="Arial"/>
          <w:b/>
          <w:bCs/>
        </w:rPr>
        <w:tab/>
      </w:r>
    </w:p>
    <w:tbl>
      <w:tblPr>
        <w:tblW w:w="96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56"/>
        <w:gridCol w:w="2424"/>
        <w:gridCol w:w="1756"/>
        <w:gridCol w:w="1924"/>
      </w:tblGrid>
      <w:tr w:rsidR="00A743D4" w:rsidRPr="00926619" w14:paraId="3CAF39A9" w14:textId="77777777" w:rsidTr="0054350C">
        <w:tc>
          <w:tcPr>
            <w:tcW w:w="720" w:type="dxa"/>
          </w:tcPr>
          <w:p w14:paraId="174C44E9" w14:textId="77777777" w:rsidR="00A743D4" w:rsidRPr="00926619" w:rsidRDefault="00A743D4" w:rsidP="0054350C">
            <w:pPr>
              <w:ind w:right="-108"/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Sor-szám</w:t>
            </w:r>
          </w:p>
        </w:tc>
        <w:tc>
          <w:tcPr>
            <w:tcW w:w="2856" w:type="dxa"/>
            <w:vAlign w:val="center"/>
          </w:tcPr>
          <w:p w14:paraId="63FC5890" w14:textId="77777777" w:rsidR="00A743D4" w:rsidRPr="00926619" w:rsidRDefault="00A743D4" w:rsidP="0054350C">
            <w:pPr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A kockázati tényezők megnevezése</w:t>
            </w:r>
          </w:p>
        </w:tc>
        <w:tc>
          <w:tcPr>
            <w:tcW w:w="2424" w:type="dxa"/>
            <w:vAlign w:val="center"/>
          </w:tcPr>
          <w:p w14:paraId="62DE75CF" w14:textId="77777777" w:rsidR="00A743D4" w:rsidRPr="00926619" w:rsidRDefault="00A743D4" w:rsidP="00543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Valószínűség prioritása</w:t>
            </w:r>
          </w:p>
        </w:tc>
        <w:tc>
          <w:tcPr>
            <w:tcW w:w="1756" w:type="dxa"/>
            <w:vAlign w:val="center"/>
          </w:tcPr>
          <w:p w14:paraId="0B5A7CD0" w14:textId="77777777" w:rsidR="00A743D4" w:rsidRPr="00926619" w:rsidRDefault="00A743D4" w:rsidP="00543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Hatás prioritása</w:t>
            </w:r>
          </w:p>
        </w:tc>
        <w:tc>
          <w:tcPr>
            <w:tcW w:w="1924" w:type="dxa"/>
            <w:vAlign w:val="center"/>
          </w:tcPr>
          <w:p w14:paraId="2972FFA5" w14:textId="77777777" w:rsidR="00A743D4" w:rsidRPr="00926619" w:rsidRDefault="00A743D4" w:rsidP="0054350C">
            <w:pPr>
              <w:ind w:right="2"/>
              <w:jc w:val="center"/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Összesített kockázati</w:t>
            </w:r>
          </w:p>
          <w:p w14:paraId="3BC62CBE" w14:textId="77777777" w:rsidR="00A743D4" w:rsidRPr="00926619" w:rsidRDefault="00A743D4" w:rsidP="00543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619">
              <w:rPr>
                <w:rFonts w:ascii="Arial" w:hAnsi="Arial" w:cs="Arial"/>
                <w:b/>
                <w:bCs/>
              </w:rPr>
              <w:t>besorolása</w:t>
            </w:r>
          </w:p>
        </w:tc>
      </w:tr>
      <w:tr w:rsidR="00A743D4" w:rsidRPr="00926619" w14:paraId="0DE5E01F" w14:textId="77777777" w:rsidTr="0054350C">
        <w:tc>
          <w:tcPr>
            <w:tcW w:w="720" w:type="dxa"/>
          </w:tcPr>
          <w:p w14:paraId="2943CA8F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1.</w:t>
            </w:r>
          </w:p>
        </w:tc>
        <w:tc>
          <w:tcPr>
            <w:tcW w:w="2856" w:type="dxa"/>
          </w:tcPr>
          <w:p w14:paraId="28BE9256" w14:textId="77777777" w:rsidR="00A743D4" w:rsidRPr="00926619" w:rsidRDefault="00A743D4" w:rsidP="0054350C">
            <w:pPr>
              <w:ind w:left="1440" w:hanging="1406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Jogszabályi változások hatása</w:t>
            </w:r>
          </w:p>
        </w:tc>
        <w:tc>
          <w:tcPr>
            <w:tcW w:w="2424" w:type="dxa"/>
          </w:tcPr>
          <w:p w14:paraId="3200C489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756" w:type="dxa"/>
          </w:tcPr>
          <w:p w14:paraId="628086B2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77BC4D14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</w:tr>
      <w:tr w:rsidR="00A743D4" w:rsidRPr="00926619" w14:paraId="66F65F94" w14:textId="77777777" w:rsidTr="0054350C">
        <w:tc>
          <w:tcPr>
            <w:tcW w:w="720" w:type="dxa"/>
          </w:tcPr>
          <w:p w14:paraId="46D3AF72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2.</w:t>
            </w:r>
          </w:p>
        </w:tc>
        <w:tc>
          <w:tcPr>
            <w:tcW w:w="2856" w:type="dxa"/>
          </w:tcPr>
          <w:p w14:paraId="41FE8C5E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Bevételek realizálhatósági szintje</w:t>
            </w:r>
          </w:p>
        </w:tc>
        <w:tc>
          <w:tcPr>
            <w:tcW w:w="2424" w:type="dxa"/>
          </w:tcPr>
          <w:p w14:paraId="5D5BD7D3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756" w:type="dxa"/>
          </w:tcPr>
          <w:p w14:paraId="2773A626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1AB9DA3F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</w:tr>
      <w:tr w:rsidR="00A743D4" w:rsidRPr="00926619" w14:paraId="7D5C1A10" w14:textId="77777777" w:rsidTr="0054350C">
        <w:tc>
          <w:tcPr>
            <w:tcW w:w="720" w:type="dxa"/>
          </w:tcPr>
          <w:p w14:paraId="14BD8F8E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3.</w:t>
            </w:r>
          </w:p>
        </w:tc>
        <w:tc>
          <w:tcPr>
            <w:tcW w:w="2856" w:type="dxa"/>
          </w:tcPr>
          <w:p w14:paraId="4738E572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Pénzügyi szabálytalanságok bekövetkezésének hatásai</w:t>
            </w:r>
          </w:p>
        </w:tc>
        <w:tc>
          <w:tcPr>
            <w:tcW w:w="2424" w:type="dxa"/>
            <w:vAlign w:val="center"/>
          </w:tcPr>
          <w:p w14:paraId="6CC71C5B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756" w:type="dxa"/>
            <w:vAlign w:val="center"/>
          </w:tcPr>
          <w:p w14:paraId="2D97B603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  <w:vAlign w:val="center"/>
          </w:tcPr>
          <w:p w14:paraId="302E5ABF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</w:tr>
      <w:tr w:rsidR="00A743D4" w:rsidRPr="00926619" w14:paraId="672554E9" w14:textId="77777777" w:rsidTr="0054350C">
        <w:tc>
          <w:tcPr>
            <w:tcW w:w="720" w:type="dxa"/>
          </w:tcPr>
          <w:p w14:paraId="5160DF5B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4.</w:t>
            </w:r>
          </w:p>
        </w:tc>
        <w:tc>
          <w:tcPr>
            <w:tcW w:w="2856" w:type="dxa"/>
          </w:tcPr>
          <w:p w14:paraId="0C659688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Szervezeti változások hatásai</w:t>
            </w:r>
          </w:p>
        </w:tc>
        <w:tc>
          <w:tcPr>
            <w:tcW w:w="2424" w:type="dxa"/>
          </w:tcPr>
          <w:p w14:paraId="304C852C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  <w:tc>
          <w:tcPr>
            <w:tcW w:w="1756" w:type="dxa"/>
          </w:tcPr>
          <w:p w14:paraId="029DB172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924" w:type="dxa"/>
          </w:tcPr>
          <w:p w14:paraId="76AD0853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</w:tr>
      <w:tr w:rsidR="00A743D4" w:rsidRPr="00926619" w14:paraId="36714E4E" w14:textId="77777777" w:rsidTr="0054350C">
        <w:trPr>
          <w:trHeight w:val="141"/>
        </w:trPr>
        <w:tc>
          <w:tcPr>
            <w:tcW w:w="720" w:type="dxa"/>
          </w:tcPr>
          <w:p w14:paraId="1E3749AF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5.</w:t>
            </w:r>
          </w:p>
        </w:tc>
        <w:tc>
          <w:tcPr>
            <w:tcW w:w="2856" w:type="dxa"/>
          </w:tcPr>
          <w:p w14:paraId="4A128CA6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Belső szabályozás komplexitása</w:t>
            </w:r>
          </w:p>
        </w:tc>
        <w:tc>
          <w:tcPr>
            <w:tcW w:w="2424" w:type="dxa"/>
          </w:tcPr>
          <w:p w14:paraId="44AAA07C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756" w:type="dxa"/>
          </w:tcPr>
          <w:p w14:paraId="60DB8944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612DD5D6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</w:tr>
      <w:tr w:rsidR="00A743D4" w:rsidRPr="00926619" w14:paraId="1F62D65A" w14:textId="77777777" w:rsidTr="0054350C">
        <w:trPr>
          <w:trHeight w:val="590"/>
        </w:trPr>
        <w:tc>
          <w:tcPr>
            <w:tcW w:w="720" w:type="dxa"/>
          </w:tcPr>
          <w:p w14:paraId="33D5DED4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6.</w:t>
            </w:r>
          </w:p>
        </w:tc>
        <w:tc>
          <w:tcPr>
            <w:tcW w:w="2856" w:type="dxa"/>
          </w:tcPr>
          <w:p w14:paraId="2ED23259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 xml:space="preserve">Kontrolltevékenységek működése </w:t>
            </w:r>
          </w:p>
        </w:tc>
        <w:tc>
          <w:tcPr>
            <w:tcW w:w="2424" w:type="dxa"/>
          </w:tcPr>
          <w:p w14:paraId="50E2572C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756" w:type="dxa"/>
          </w:tcPr>
          <w:p w14:paraId="163720D5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5BF349CB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</w:tr>
      <w:tr w:rsidR="00A743D4" w:rsidRPr="00926619" w14:paraId="44BA8925" w14:textId="77777777" w:rsidTr="0054350C">
        <w:tc>
          <w:tcPr>
            <w:tcW w:w="720" w:type="dxa"/>
          </w:tcPr>
          <w:p w14:paraId="2DC5F9DC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7.</w:t>
            </w:r>
          </w:p>
        </w:tc>
        <w:tc>
          <w:tcPr>
            <w:tcW w:w="2856" w:type="dxa"/>
          </w:tcPr>
          <w:p w14:paraId="1F0F4B7C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Személyi változások hatásai</w:t>
            </w:r>
          </w:p>
        </w:tc>
        <w:tc>
          <w:tcPr>
            <w:tcW w:w="2424" w:type="dxa"/>
          </w:tcPr>
          <w:p w14:paraId="28CF905E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  <w:tc>
          <w:tcPr>
            <w:tcW w:w="1756" w:type="dxa"/>
          </w:tcPr>
          <w:p w14:paraId="3DE22217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924" w:type="dxa"/>
          </w:tcPr>
          <w:p w14:paraId="2742B22F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</w:tr>
      <w:tr w:rsidR="00A743D4" w:rsidRPr="00926619" w14:paraId="287D5135" w14:textId="77777777" w:rsidTr="0054350C">
        <w:tc>
          <w:tcPr>
            <w:tcW w:w="720" w:type="dxa"/>
          </w:tcPr>
          <w:p w14:paraId="432C22A3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8.</w:t>
            </w:r>
          </w:p>
        </w:tc>
        <w:tc>
          <w:tcPr>
            <w:tcW w:w="2856" w:type="dxa"/>
          </w:tcPr>
          <w:p w14:paraId="0F39AB06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Alkalmazott munkaerő képzettsége</w:t>
            </w:r>
          </w:p>
        </w:tc>
        <w:tc>
          <w:tcPr>
            <w:tcW w:w="2424" w:type="dxa"/>
          </w:tcPr>
          <w:p w14:paraId="3262B68F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  <w:tc>
          <w:tcPr>
            <w:tcW w:w="1756" w:type="dxa"/>
          </w:tcPr>
          <w:p w14:paraId="10025A54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454FFBD7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</w:tr>
      <w:tr w:rsidR="00A743D4" w:rsidRPr="00926619" w14:paraId="4F23E178" w14:textId="77777777" w:rsidTr="0054350C">
        <w:tc>
          <w:tcPr>
            <w:tcW w:w="720" w:type="dxa"/>
          </w:tcPr>
          <w:p w14:paraId="6AA11985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9.</w:t>
            </w:r>
          </w:p>
        </w:tc>
        <w:tc>
          <w:tcPr>
            <w:tcW w:w="2856" w:type="dxa"/>
          </w:tcPr>
          <w:p w14:paraId="415CF728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Tévedések bekövetkezése</w:t>
            </w:r>
          </w:p>
        </w:tc>
        <w:tc>
          <w:tcPr>
            <w:tcW w:w="2424" w:type="dxa"/>
          </w:tcPr>
          <w:p w14:paraId="26828C54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közepes</w:t>
            </w:r>
          </w:p>
        </w:tc>
        <w:tc>
          <w:tcPr>
            <w:tcW w:w="1756" w:type="dxa"/>
          </w:tcPr>
          <w:p w14:paraId="794E4156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  <w:tc>
          <w:tcPr>
            <w:tcW w:w="1924" w:type="dxa"/>
          </w:tcPr>
          <w:p w14:paraId="4A2D83BE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</w:tr>
      <w:tr w:rsidR="00A743D4" w:rsidRPr="00926619" w14:paraId="57155D87" w14:textId="77777777" w:rsidTr="0054350C">
        <w:tc>
          <w:tcPr>
            <w:tcW w:w="720" w:type="dxa"/>
          </w:tcPr>
          <w:p w14:paraId="2E8DA371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10.</w:t>
            </w:r>
          </w:p>
        </w:tc>
        <w:tc>
          <w:tcPr>
            <w:tcW w:w="2856" w:type="dxa"/>
          </w:tcPr>
          <w:p w14:paraId="0AC400A5" w14:textId="77777777" w:rsidR="00A743D4" w:rsidRPr="00926619" w:rsidRDefault="00A743D4" w:rsidP="0054350C">
            <w:pPr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Csalás, korrupció</w:t>
            </w:r>
          </w:p>
        </w:tc>
        <w:tc>
          <w:tcPr>
            <w:tcW w:w="2424" w:type="dxa"/>
          </w:tcPr>
          <w:p w14:paraId="1C595E36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  <w:tc>
          <w:tcPr>
            <w:tcW w:w="1756" w:type="dxa"/>
          </w:tcPr>
          <w:p w14:paraId="2B7FEDCC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magas</w:t>
            </w:r>
          </w:p>
        </w:tc>
        <w:tc>
          <w:tcPr>
            <w:tcW w:w="1924" w:type="dxa"/>
          </w:tcPr>
          <w:p w14:paraId="65D27D14" w14:textId="77777777" w:rsidR="00A743D4" w:rsidRPr="00926619" w:rsidRDefault="00A743D4" w:rsidP="0054350C">
            <w:pPr>
              <w:jc w:val="center"/>
              <w:rPr>
                <w:rFonts w:ascii="Arial" w:hAnsi="Arial" w:cs="Arial"/>
              </w:rPr>
            </w:pPr>
            <w:r w:rsidRPr="00926619">
              <w:rPr>
                <w:rFonts w:ascii="Arial" w:hAnsi="Arial" w:cs="Arial"/>
              </w:rPr>
              <w:t>alacsony</w:t>
            </w:r>
          </w:p>
        </w:tc>
      </w:tr>
    </w:tbl>
    <w:p w14:paraId="464E256A" w14:textId="77777777" w:rsidR="00A743D4" w:rsidRPr="00926619" w:rsidRDefault="00A743D4" w:rsidP="00A743D4">
      <w:pPr>
        <w:rPr>
          <w:rFonts w:ascii="Arial" w:hAnsi="Arial" w:cs="Arial"/>
          <w:b/>
        </w:rPr>
      </w:pPr>
    </w:p>
    <w:p w14:paraId="0B77F31A" w14:textId="77777777" w:rsidR="009D1033" w:rsidRPr="00926619" w:rsidRDefault="009D1033" w:rsidP="00707EC7">
      <w:pPr>
        <w:autoSpaceDE w:val="0"/>
        <w:autoSpaceDN w:val="0"/>
        <w:adjustRightInd w:val="0"/>
        <w:rPr>
          <w:rFonts w:ascii="Arial" w:hAnsi="Arial" w:cs="Arial"/>
        </w:rPr>
      </w:pPr>
    </w:p>
    <w:sectPr w:rsidR="009D1033" w:rsidRPr="00926619" w:rsidSect="00DD7974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D033" w14:textId="77777777" w:rsidR="00EB2677" w:rsidRDefault="00EB2677" w:rsidP="00784C3B">
      <w:r>
        <w:separator/>
      </w:r>
    </w:p>
  </w:endnote>
  <w:endnote w:type="continuationSeparator" w:id="0">
    <w:p w14:paraId="50EBF482" w14:textId="77777777" w:rsidR="00EB2677" w:rsidRDefault="00EB2677" w:rsidP="007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36505966"/>
      <w:docPartObj>
        <w:docPartGallery w:val="Page Numbers (Bottom of Page)"/>
        <w:docPartUnique/>
      </w:docPartObj>
    </w:sdtPr>
    <w:sdtEndPr/>
    <w:sdtContent>
      <w:p w14:paraId="14C548F8" w14:textId="114C3601" w:rsidR="00784C3B" w:rsidRPr="00784C3B" w:rsidRDefault="00784C3B">
        <w:pPr>
          <w:pStyle w:val="llb"/>
          <w:jc w:val="center"/>
          <w:rPr>
            <w:rFonts w:ascii="Arial" w:hAnsi="Arial" w:cs="Arial"/>
          </w:rPr>
        </w:pPr>
        <w:r w:rsidRPr="00784C3B">
          <w:rPr>
            <w:rFonts w:ascii="Arial" w:hAnsi="Arial" w:cs="Arial"/>
          </w:rPr>
          <w:fldChar w:fldCharType="begin"/>
        </w:r>
        <w:r w:rsidRPr="00784C3B">
          <w:rPr>
            <w:rFonts w:ascii="Arial" w:hAnsi="Arial" w:cs="Arial"/>
          </w:rPr>
          <w:instrText>PAGE   \* MERGEFORMAT</w:instrText>
        </w:r>
        <w:r w:rsidRPr="00784C3B">
          <w:rPr>
            <w:rFonts w:ascii="Arial" w:hAnsi="Arial" w:cs="Arial"/>
          </w:rPr>
          <w:fldChar w:fldCharType="separate"/>
        </w:r>
        <w:r w:rsidRPr="00784C3B">
          <w:rPr>
            <w:rFonts w:ascii="Arial" w:hAnsi="Arial" w:cs="Arial"/>
          </w:rPr>
          <w:t>2</w:t>
        </w:r>
        <w:r w:rsidRPr="00784C3B">
          <w:rPr>
            <w:rFonts w:ascii="Arial" w:hAnsi="Arial" w:cs="Arial"/>
          </w:rPr>
          <w:fldChar w:fldCharType="end"/>
        </w:r>
      </w:p>
    </w:sdtContent>
  </w:sdt>
  <w:p w14:paraId="50601913" w14:textId="77777777" w:rsidR="00784C3B" w:rsidRDefault="00784C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73C1" w14:textId="77777777" w:rsidR="00EB2677" w:rsidRDefault="00EB2677" w:rsidP="00784C3B">
      <w:r>
        <w:separator/>
      </w:r>
    </w:p>
  </w:footnote>
  <w:footnote w:type="continuationSeparator" w:id="0">
    <w:p w14:paraId="0B09C613" w14:textId="77777777" w:rsidR="00EB2677" w:rsidRDefault="00EB2677" w:rsidP="007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DCB"/>
    <w:multiLevelType w:val="hybridMultilevel"/>
    <w:tmpl w:val="F3E89FD0"/>
    <w:lvl w:ilvl="0" w:tplc="E2AEB29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8D3"/>
    <w:multiLevelType w:val="hybridMultilevel"/>
    <w:tmpl w:val="F8FEE67A"/>
    <w:lvl w:ilvl="0" w:tplc="8D9E5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44250"/>
    <w:multiLevelType w:val="hybridMultilevel"/>
    <w:tmpl w:val="8600145C"/>
    <w:lvl w:ilvl="0" w:tplc="6840EC0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9340322">
    <w:abstractNumId w:val="0"/>
  </w:num>
  <w:num w:numId="2" w16cid:durableId="984897883">
    <w:abstractNumId w:val="1"/>
  </w:num>
  <w:num w:numId="3" w16cid:durableId="147425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A"/>
    <w:rsid w:val="0007274D"/>
    <w:rsid w:val="00080274"/>
    <w:rsid w:val="000C11F9"/>
    <w:rsid w:val="001111F7"/>
    <w:rsid w:val="00163E9C"/>
    <w:rsid w:val="001640D4"/>
    <w:rsid w:val="001A2167"/>
    <w:rsid w:val="001C113C"/>
    <w:rsid w:val="002224B7"/>
    <w:rsid w:val="00254C4D"/>
    <w:rsid w:val="002944C1"/>
    <w:rsid w:val="00311095"/>
    <w:rsid w:val="003112A8"/>
    <w:rsid w:val="00355E03"/>
    <w:rsid w:val="003742B9"/>
    <w:rsid w:val="003E05E8"/>
    <w:rsid w:val="004136A9"/>
    <w:rsid w:val="00433A7F"/>
    <w:rsid w:val="0045047D"/>
    <w:rsid w:val="004B2EF7"/>
    <w:rsid w:val="004C59C9"/>
    <w:rsid w:val="004C5F80"/>
    <w:rsid w:val="00505793"/>
    <w:rsid w:val="00580987"/>
    <w:rsid w:val="0060286A"/>
    <w:rsid w:val="00625EA4"/>
    <w:rsid w:val="0063454D"/>
    <w:rsid w:val="006604DC"/>
    <w:rsid w:val="006C143F"/>
    <w:rsid w:val="006C4AA3"/>
    <w:rsid w:val="006F4D12"/>
    <w:rsid w:val="00707EC7"/>
    <w:rsid w:val="00784C3B"/>
    <w:rsid w:val="007D5D11"/>
    <w:rsid w:val="00831AD6"/>
    <w:rsid w:val="008722F2"/>
    <w:rsid w:val="0089267A"/>
    <w:rsid w:val="008955FC"/>
    <w:rsid w:val="008B07C9"/>
    <w:rsid w:val="008B30A3"/>
    <w:rsid w:val="009046C2"/>
    <w:rsid w:val="00926619"/>
    <w:rsid w:val="009B2D26"/>
    <w:rsid w:val="009D1033"/>
    <w:rsid w:val="00A01E92"/>
    <w:rsid w:val="00A220DA"/>
    <w:rsid w:val="00A743D4"/>
    <w:rsid w:val="00AD4499"/>
    <w:rsid w:val="00B56D69"/>
    <w:rsid w:val="00BA20FC"/>
    <w:rsid w:val="00BF38FB"/>
    <w:rsid w:val="00C26C0B"/>
    <w:rsid w:val="00C36D95"/>
    <w:rsid w:val="00CF2695"/>
    <w:rsid w:val="00CF5D0A"/>
    <w:rsid w:val="00D168C0"/>
    <w:rsid w:val="00D26F11"/>
    <w:rsid w:val="00D36479"/>
    <w:rsid w:val="00D43348"/>
    <w:rsid w:val="00D82F2B"/>
    <w:rsid w:val="00DD7974"/>
    <w:rsid w:val="00DE2E85"/>
    <w:rsid w:val="00E01AF4"/>
    <w:rsid w:val="00E64E04"/>
    <w:rsid w:val="00E92E28"/>
    <w:rsid w:val="00EA0BCD"/>
    <w:rsid w:val="00EB2677"/>
    <w:rsid w:val="00EC42AA"/>
    <w:rsid w:val="00F25B42"/>
    <w:rsid w:val="00F75C26"/>
    <w:rsid w:val="00FB5E2F"/>
    <w:rsid w:val="00FC408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62CD2"/>
  <w15:chartTrackingRefBased/>
  <w15:docId w15:val="{C21948CB-20D0-4BD3-BC78-8F76216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55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D95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0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kezds">
    <w:name w:val="Bekezdés"/>
    <w:basedOn w:val="Norml"/>
    <w:rsid w:val="009D1033"/>
    <w:pPr>
      <w:ind w:firstLine="202"/>
    </w:pPr>
    <w:rPr>
      <w:sz w:val="20"/>
      <w:szCs w:val="20"/>
      <w:lang w:eastAsia="en-US"/>
    </w:rPr>
  </w:style>
  <w:style w:type="paragraph" w:customStyle="1" w:styleId="Default">
    <w:name w:val="Default"/>
    <w:rsid w:val="009D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[Normal]"/>
    <w:rsid w:val="009D1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esc1">
    <w:name w:val="desc1"/>
    <w:basedOn w:val="Bekezdsalapbettpusa"/>
    <w:rsid w:val="009D1033"/>
    <w:rPr>
      <w:rFonts w:ascii="Arial" w:hAnsi="Arial" w:cs="Arial"/>
      <w:sz w:val="32"/>
      <w:szCs w:val="32"/>
    </w:rPr>
  </w:style>
  <w:style w:type="character" w:customStyle="1" w:styleId="lawnum1">
    <w:name w:val="lawnum1"/>
    <w:basedOn w:val="Bekezdsalapbettpusa"/>
    <w:rsid w:val="009D1033"/>
    <w:rPr>
      <w:rFonts w:ascii="Arial" w:hAnsi="Arial" w:cs="Arial"/>
      <w:b/>
      <w:bCs/>
      <w:color w:val="D92828"/>
      <w:sz w:val="41"/>
      <w:szCs w:val="41"/>
    </w:rPr>
  </w:style>
  <w:style w:type="paragraph" w:styleId="lfej">
    <w:name w:val="header"/>
    <w:basedOn w:val="Norml"/>
    <w:link w:val="lfejChar"/>
    <w:rsid w:val="00784C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4C3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84C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1233</Words>
  <Characters>9564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Kivonat</vt:lpstr>
    </vt:vector>
  </TitlesOfParts>
  <Company>Györe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</dc:title>
  <dc:subject/>
  <dc:creator>Önkormányzati Hivatal</dc:creator>
  <cp:keywords/>
  <cp:lastModifiedBy>Dr. Dobai Sándor</cp:lastModifiedBy>
  <cp:revision>10</cp:revision>
  <cp:lastPrinted>2016-10-25T07:16:00Z</cp:lastPrinted>
  <dcterms:created xsi:type="dcterms:W3CDTF">2023-05-11T12:33:00Z</dcterms:created>
  <dcterms:modified xsi:type="dcterms:W3CDTF">2023-05-26T08:54:00Z</dcterms:modified>
</cp:coreProperties>
</file>